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9CE" w:rsidRPr="00361CF7" w:rsidRDefault="002969CE" w:rsidP="00361CF7">
      <w:pPr>
        <w:ind w:left="-851"/>
        <w:rPr>
          <w:rFonts w:asciiTheme="minorHAnsi" w:hAnsiTheme="minorHAnsi" w:cstheme="minorHAnsi"/>
          <w:b/>
          <w:szCs w:val="16"/>
        </w:rPr>
      </w:pPr>
      <w:r w:rsidRPr="00361CF7">
        <w:rPr>
          <w:rFonts w:asciiTheme="minorHAnsi" w:hAnsiTheme="minorHAnsi" w:cstheme="minorHAnsi"/>
          <w:b/>
          <w:szCs w:val="16"/>
        </w:rPr>
        <w:t>Wymagania edukacyjne na poszczególne oceny</w:t>
      </w:r>
      <w:r w:rsidR="00B97EC3" w:rsidRPr="00361CF7">
        <w:rPr>
          <w:rFonts w:asciiTheme="minorHAnsi" w:hAnsiTheme="minorHAnsi" w:cstheme="minorHAnsi"/>
          <w:b/>
          <w:szCs w:val="16"/>
        </w:rPr>
        <w:t xml:space="preserve">: OBLICZA GEOGRAFII </w:t>
      </w:r>
      <w:r w:rsidR="000F61B0" w:rsidRPr="00361CF7">
        <w:rPr>
          <w:rFonts w:asciiTheme="minorHAnsi" w:hAnsiTheme="minorHAnsi" w:cstheme="minorHAnsi"/>
          <w:b/>
          <w:szCs w:val="16"/>
        </w:rPr>
        <w:t>4</w:t>
      </w:r>
      <w:r w:rsidR="00B97EC3" w:rsidRPr="00361CF7">
        <w:rPr>
          <w:rFonts w:asciiTheme="minorHAnsi" w:hAnsiTheme="minorHAnsi" w:cstheme="minorHAnsi"/>
          <w:b/>
          <w:szCs w:val="16"/>
        </w:rPr>
        <w:t>, zakres rozszerzony</w:t>
      </w:r>
    </w:p>
    <w:p w:rsidR="002969CE" w:rsidRPr="000C3984" w:rsidRDefault="002969CE" w:rsidP="002969CE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6143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348"/>
        <w:gridCol w:w="3541"/>
        <w:gridCol w:w="3360"/>
        <w:gridCol w:w="3230"/>
        <w:gridCol w:w="2664"/>
      </w:tblGrid>
      <w:tr w:rsidR="002969CE" w:rsidRPr="000C3984" w:rsidTr="00361CF7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:rsidR="002969CE" w:rsidRPr="000C3984" w:rsidRDefault="002969CE" w:rsidP="007E58A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Wymagania na poszczególne oceny</w:t>
            </w:r>
          </w:p>
        </w:tc>
      </w:tr>
      <w:tr w:rsidR="00FE6A17" w:rsidRPr="000C3984" w:rsidTr="00361CF7">
        <w:trPr>
          <w:trHeight w:val="454"/>
        </w:trPr>
        <w:tc>
          <w:tcPr>
            <w:tcW w:w="3348" w:type="dxa"/>
            <w:shd w:val="clear" w:color="auto" w:fill="auto"/>
            <w:vAlign w:val="center"/>
          </w:tcPr>
          <w:p w:rsidR="00FE6A17" w:rsidRPr="00FE6A17" w:rsidRDefault="00FE6A17" w:rsidP="00FE6A1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na ocenę dopuszczającą</w:t>
            </w:r>
          </w:p>
        </w:tc>
        <w:tc>
          <w:tcPr>
            <w:tcW w:w="3541" w:type="dxa"/>
            <w:shd w:val="clear" w:color="auto" w:fill="auto"/>
            <w:vAlign w:val="center"/>
          </w:tcPr>
          <w:p w:rsidR="00FE6A17" w:rsidRPr="000C3984" w:rsidRDefault="00FE6A17" w:rsidP="00FE6A1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na ocenę dostateczną</w:t>
            </w:r>
          </w:p>
        </w:tc>
        <w:tc>
          <w:tcPr>
            <w:tcW w:w="3360" w:type="dxa"/>
            <w:shd w:val="clear" w:color="auto" w:fill="auto"/>
            <w:vAlign w:val="center"/>
          </w:tcPr>
          <w:p w:rsidR="00FE6A17" w:rsidRPr="00FE6A17" w:rsidRDefault="00FE6A17" w:rsidP="00FE6A1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na ocenę dobrą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FE6A17" w:rsidRPr="000C3984" w:rsidRDefault="00FE6A17" w:rsidP="00FE6A1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na ocenę bardzo dobrą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FE6A17" w:rsidRPr="000C3984" w:rsidRDefault="00FE6A17" w:rsidP="00FE6A1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na ocenę celującą</w:t>
            </w:r>
          </w:p>
        </w:tc>
      </w:tr>
      <w:tr w:rsidR="002969CE" w:rsidRPr="000C3984" w:rsidTr="00FE6A17">
        <w:trPr>
          <w:trHeight w:val="74"/>
        </w:trPr>
        <w:tc>
          <w:tcPr>
            <w:tcW w:w="3348" w:type="dxa"/>
            <w:shd w:val="clear" w:color="auto" w:fill="auto"/>
            <w:vAlign w:val="center"/>
          </w:tcPr>
          <w:p w:rsidR="002969CE" w:rsidRPr="00FE6A17" w:rsidRDefault="002969CE" w:rsidP="00FE6A1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3541" w:type="dxa"/>
            <w:shd w:val="clear" w:color="auto" w:fill="auto"/>
            <w:vAlign w:val="center"/>
          </w:tcPr>
          <w:p w:rsidR="002969CE" w:rsidRPr="00FE6A17" w:rsidRDefault="002969CE" w:rsidP="00FE6A1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3360" w:type="dxa"/>
            <w:shd w:val="clear" w:color="auto" w:fill="auto"/>
            <w:vAlign w:val="center"/>
          </w:tcPr>
          <w:p w:rsidR="002969CE" w:rsidRPr="00FE6A17" w:rsidRDefault="002969CE" w:rsidP="00FE6A17">
            <w:pPr>
              <w:spacing w:line="276" w:lineRule="auto"/>
              <w:ind w:right="-7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3230" w:type="dxa"/>
            <w:shd w:val="clear" w:color="auto" w:fill="auto"/>
            <w:vAlign w:val="center"/>
          </w:tcPr>
          <w:p w:rsidR="002969CE" w:rsidRPr="00FE6A17" w:rsidRDefault="002969CE" w:rsidP="00FE6A17">
            <w:pPr>
              <w:spacing w:line="276" w:lineRule="auto"/>
              <w:ind w:right="-14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2969CE" w:rsidRPr="00FE6A17" w:rsidRDefault="002969CE" w:rsidP="00FE6A17">
            <w:pPr>
              <w:spacing w:line="276" w:lineRule="auto"/>
              <w:ind w:right="-14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E6A17">
              <w:rPr>
                <w:rFonts w:asciiTheme="minorHAnsi" w:hAnsiTheme="minorHAnsi" w:cstheme="minorHAnsi"/>
                <w:b/>
                <w:sz w:val="16"/>
                <w:szCs w:val="16"/>
              </w:rPr>
              <w:t>6</w:t>
            </w:r>
          </w:p>
        </w:tc>
      </w:tr>
      <w:tr w:rsidR="002969CE" w:rsidRPr="000C3984" w:rsidTr="00361CF7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:rsidR="002969CE" w:rsidRPr="000C3984" w:rsidRDefault="00343462" w:rsidP="007E58AF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I. </w:t>
            </w:r>
            <w:r w:rsidRPr="0088255E">
              <w:rPr>
                <w:rFonts w:asciiTheme="minorHAnsi" w:hAnsiTheme="minorHAnsi" w:cstheme="minorHAnsi"/>
                <w:b/>
                <w:sz w:val="16"/>
                <w:szCs w:val="16"/>
              </w:rPr>
              <w:t>Strefowość środowiska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88255E">
              <w:rPr>
                <w:rFonts w:asciiTheme="minorHAnsi" w:hAnsiTheme="minorHAnsi" w:cstheme="minorHAnsi"/>
                <w:b/>
                <w:sz w:val="16"/>
                <w:szCs w:val="16"/>
              </w:rPr>
              <w:t>przyrodniczego na Ziemi</w:t>
            </w:r>
          </w:p>
        </w:tc>
      </w:tr>
      <w:tr w:rsidR="00012438" w:rsidRPr="000C3984" w:rsidTr="00FE6A17">
        <w:trPr>
          <w:trHeight w:val="3109"/>
        </w:trPr>
        <w:tc>
          <w:tcPr>
            <w:tcW w:w="3348" w:type="dxa"/>
            <w:shd w:val="clear" w:color="auto" w:fill="auto"/>
          </w:tcPr>
          <w:p w:rsidR="00012438" w:rsidRPr="00D3083E" w:rsidRDefault="00012438" w:rsidP="00EB63D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012438" w:rsidRPr="00D3083E" w:rsidRDefault="00D87129" w:rsidP="00EB63D1">
            <w:pPr>
              <w:numPr>
                <w:ilvl w:val="0"/>
                <w:numId w:val="2"/>
              </w:numPr>
              <w:tabs>
                <w:tab w:val="clear" w:pos="644"/>
                <w:tab w:val="num" w:pos="156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są </w:t>
            </w:r>
            <w:r w:rsidR="00012438" w:rsidRPr="00D3083E">
              <w:rPr>
                <w:rFonts w:asciiTheme="minorHAnsi" w:hAnsiTheme="minorHAnsi" w:cstheme="minorHAnsi"/>
                <w:sz w:val="16"/>
                <w:szCs w:val="16"/>
              </w:rPr>
              <w:t>strefowość i astrefowość</w:t>
            </w:r>
          </w:p>
          <w:p w:rsidR="00012438" w:rsidRPr="00D3083E" w:rsidRDefault="00012438" w:rsidP="00EB63D1">
            <w:pPr>
              <w:numPr>
                <w:ilvl w:val="0"/>
                <w:numId w:val="2"/>
              </w:numPr>
              <w:tabs>
                <w:tab w:val="clear" w:pos="644"/>
                <w:tab w:val="num" w:pos="156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podaje przykłady strefowych zjawisk przyrodniczych na Ziemi</w:t>
            </w:r>
          </w:p>
          <w:p w:rsidR="00012438" w:rsidRPr="00D3083E" w:rsidRDefault="00012438" w:rsidP="00EB63D1">
            <w:pPr>
              <w:numPr>
                <w:ilvl w:val="0"/>
                <w:numId w:val="2"/>
              </w:numPr>
              <w:tabs>
                <w:tab w:val="clear" w:pos="644"/>
                <w:tab w:val="num" w:pos="156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wyróżnia </w:t>
            </w:r>
            <w:r w:rsidR="00EB63D1" w:rsidRPr="00D3083E">
              <w:rPr>
                <w:rFonts w:asciiTheme="minorHAnsi" w:hAnsiTheme="minorHAnsi" w:cstheme="minorHAnsi"/>
                <w:sz w:val="16"/>
                <w:szCs w:val="16"/>
              </w:rPr>
              <w:t>strefy klimatyczne</w:t>
            </w:r>
            <w:r w:rsidR="00EB63D1">
              <w:rPr>
                <w:rFonts w:asciiTheme="minorHAnsi" w:hAnsiTheme="minorHAnsi" w:cstheme="minorHAnsi"/>
                <w:sz w:val="16"/>
                <w:szCs w:val="16"/>
              </w:rPr>
              <w:t xml:space="preserve"> i wskazuje ich zasięg </w:t>
            </w:r>
            <w:r w:rsidR="0028759E"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:rsidR="00012438" w:rsidRPr="00D3083E" w:rsidRDefault="00012438" w:rsidP="00EB63D1">
            <w:pPr>
              <w:numPr>
                <w:ilvl w:val="0"/>
                <w:numId w:val="2"/>
              </w:numPr>
              <w:tabs>
                <w:tab w:val="clear" w:pos="644"/>
                <w:tab w:val="num" w:pos="156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wymienia rodzaje wietrzenia</w:t>
            </w:r>
          </w:p>
          <w:p w:rsidR="00012438" w:rsidRPr="00D3083E" w:rsidRDefault="00012438" w:rsidP="00EB63D1">
            <w:pPr>
              <w:numPr>
                <w:ilvl w:val="0"/>
                <w:numId w:val="2"/>
              </w:numPr>
              <w:tabs>
                <w:tab w:val="clear" w:pos="644"/>
                <w:tab w:val="num" w:pos="156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wymienia czynniki astrefowe</w:t>
            </w:r>
          </w:p>
          <w:p w:rsidR="00012438" w:rsidRDefault="00012438" w:rsidP="00EB63D1">
            <w:pPr>
              <w:numPr>
                <w:ilvl w:val="0"/>
                <w:numId w:val="2"/>
              </w:numPr>
              <w:tabs>
                <w:tab w:val="clear" w:pos="644"/>
                <w:tab w:val="num" w:pos="156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wymienia strefy </w:t>
            </w:r>
            <w:r w:rsidR="00EB63D1">
              <w:rPr>
                <w:rFonts w:asciiTheme="minorHAnsi" w:hAnsiTheme="minorHAnsi" w:cstheme="minorHAnsi"/>
                <w:sz w:val="16"/>
                <w:szCs w:val="16"/>
              </w:rPr>
              <w:t>klimatyczno-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roślinno</w:t>
            </w:r>
            <w:r w:rsidR="00373A3A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glebowe</w:t>
            </w:r>
            <w:r w:rsidR="0028759E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:rsidR="00012438" w:rsidRPr="00012438" w:rsidRDefault="00012438" w:rsidP="00EB63D1">
            <w:pPr>
              <w:numPr>
                <w:ilvl w:val="0"/>
                <w:numId w:val="2"/>
              </w:numPr>
              <w:tabs>
                <w:tab w:val="clear" w:pos="644"/>
                <w:tab w:val="num" w:pos="156"/>
              </w:tabs>
              <w:spacing w:line="276" w:lineRule="auto"/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przedstawia </w:t>
            </w:r>
            <w:r w:rsidR="00EB63D1">
              <w:rPr>
                <w:rFonts w:asciiTheme="minorHAnsi" w:hAnsiTheme="minorHAnsi" w:cstheme="minorHAnsi"/>
                <w:sz w:val="16"/>
                <w:szCs w:val="16"/>
              </w:rPr>
              <w:t>główne prawidłowości dotyczące rozmieszczenia zwierząt na Ziemi</w:t>
            </w:r>
          </w:p>
        </w:tc>
        <w:tc>
          <w:tcPr>
            <w:tcW w:w="3541" w:type="dxa"/>
            <w:shd w:val="clear" w:color="auto" w:fill="auto"/>
          </w:tcPr>
          <w:p w:rsidR="00012438" w:rsidRPr="00D3083E" w:rsidRDefault="00012438" w:rsidP="00EB63D1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012438" w:rsidRPr="00D3083E" w:rsidRDefault="00E04FAF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 w:rsidRPr="00E04FAF">
              <w:rPr>
                <w:rFonts w:asciiTheme="minorHAnsi" w:hAnsiTheme="minorHAnsi" w:cstheme="minorHAnsi"/>
                <w:sz w:val="16"/>
                <w:szCs w:val="16"/>
              </w:rPr>
              <w:t>charakteryzuje strefy oświetlenia Ziemi na podstawie schematu</w:t>
            </w:r>
          </w:p>
          <w:p w:rsidR="00012438" w:rsidRPr="00D3083E" w:rsidRDefault="00012438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="009C2282">
              <w:rPr>
                <w:rFonts w:asciiTheme="minorHAnsi" w:hAnsiTheme="minorHAnsi" w:cstheme="minorHAnsi"/>
                <w:sz w:val="16"/>
                <w:szCs w:val="16"/>
              </w:rPr>
              <w:t xml:space="preserve">rozkład 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średni</w:t>
            </w:r>
            <w:r w:rsidR="009C2282">
              <w:rPr>
                <w:rFonts w:asciiTheme="minorHAnsi" w:hAnsiTheme="minorHAnsi" w:cstheme="minorHAnsi"/>
                <w:sz w:val="16"/>
                <w:szCs w:val="16"/>
              </w:rPr>
              <w:t>ej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 roczn</w:t>
            </w:r>
            <w:r w:rsidR="009C2282">
              <w:rPr>
                <w:rFonts w:asciiTheme="minorHAnsi" w:hAnsiTheme="minorHAnsi" w:cstheme="minorHAnsi"/>
                <w:sz w:val="16"/>
                <w:szCs w:val="16"/>
              </w:rPr>
              <w:t>ej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 temperatur</w:t>
            </w:r>
            <w:r w:rsidR="009C2282"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 powietrza na Ziemi </w:t>
            </w:r>
            <w:r w:rsidR="009C2282" w:rsidRPr="00D3083E"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:rsidR="00012438" w:rsidRPr="00D3083E" w:rsidRDefault="00012438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podaje czynniki wpływające na długość okresu wegetacyjnego</w:t>
            </w:r>
          </w:p>
          <w:p w:rsidR="00012438" w:rsidRPr="00D3083E" w:rsidRDefault="009C2282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="00012438"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 rozmieszczenie gleb na </w:t>
            </w:r>
            <w:r w:rsidR="00466C4D">
              <w:rPr>
                <w:rFonts w:asciiTheme="minorHAnsi" w:hAnsiTheme="minorHAnsi" w:cstheme="minorHAnsi"/>
                <w:sz w:val="16"/>
                <w:szCs w:val="16"/>
              </w:rPr>
              <w:t>Ziemi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:rsidR="00012438" w:rsidRPr="00D3083E" w:rsidRDefault="00012438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przedstawia zasoby biomasy </w:t>
            </w:r>
            <w:r w:rsidR="009C2282">
              <w:rPr>
                <w:rFonts w:asciiTheme="minorHAnsi" w:hAnsiTheme="minorHAnsi" w:cstheme="minorHAnsi"/>
                <w:sz w:val="16"/>
                <w:szCs w:val="16"/>
              </w:rPr>
              <w:t xml:space="preserve">na Ziemi z wykorzystaniem mapy </w:t>
            </w:r>
          </w:p>
          <w:p w:rsidR="00012438" w:rsidRPr="00D3083E" w:rsidRDefault="00012438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wymienia parametry klimatyczne wpływające na strefowość formacji roślinnych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>wymienia główne cechy środowiska przyrodniczego stref</w:t>
            </w:r>
            <w:r w:rsidR="00465886">
              <w:rPr>
                <w:rFonts w:asciiTheme="minorHAnsi" w:hAnsiTheme="minorHAnsi" w:cstheme="minorHAnsi"/>
                <w:sz w:val="16"/>
                <w:szCs w:val="16"/>
              </w:rPr>
              <w:t xml:space="preserve"> klimatyczno-roślinno-glebowych:</w:t>
            </w:r>
            <w:r w:rsidRPr="00D3083E">
              <w:rPr>
                <w:rFonts w:asciiTheme="minorHAnsi" w:hAnsiTheme="minorHAnsi" w:cstheme="minorHAnsi"/>
                <w:sz w:val="16"/>
                <w:szCs w:val="16"/>
              </w:rPr>
              <w:t xml:space="preserve"> od równikowej do polarnych</w:t>
            </w:r>
          </w:p>
          <w:p w:rsidR="00012438" w:rsidRPr="00012438" w:rsidRDefault="00012438" w:rsidP="00EB63D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96" w:hanging="196"/>
              <w:rPr>
                <w:rFonts w:asciiTheme="minorHAnsi" w:hAnsiTheme="minorHAnsi" w:cstheme="minorHAnsi"/>
                <w:sz w:val="16"/>
                <w:szCs w:val="16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omawia wybrane czynniki astrefowe</w:t>
            </w:r>
          </w:p>
        </w:tc>
        <w:tc>
          <w:tcPr>
            <w:tcW w:w="3360" w:type="dxa"/>
            <w:shd w:val="clear" w:color="auto" w:fill="auto"/>
          </w:tcPr>
          <w:p w:rsidR="00012438" w:rsidRPr="00EB63D1" w:rsidRDefault="00012438" w:rsidP="00EB63D1">
            <w:pPr>
              <w:spacing w:line="276" w:lineRule="auto"/>
              <w:rPr>
                <w:rFonts w:asciiTheme="minorHAnsi" w:hAnsiTheme="minorHAnsi" w:cstheme="minorHAnsi"/>
                <w:sz w:val="16"/>
                <w:szCs w:val="18"/>
              </w:rPr>
            </w:pPr>
            <w:r w:rsidRPr="00EB63D1">
              <w:rPr>
                <w:rFonts w:asciiTheme="minorHAnsi" w:hAnsiTheme="minorHAnsi" w:cstheme="minorHAnsi"/>
                <w:sz w:val="16"/>
                <w:szCs w:val="18"/>
              </w:rPr>
              <w:t>Uczeń:</w:t>
            </w:r>
          </w:p>
          <w:p w:rsidR="00012438" w:rsidRPr="00DA35B4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omawia czynniki wpływające na globalną cyrkulację atmosfery</w:t>
            </w:r>
          </w:p>
          <w:p w:rsidR="00012438" w:rsidRPr="00DA35B4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przedstawia zróżnicowanie rocznej sumy opadów atmosferycznych na </w:t>
            </w:r>
            <w:r w:rsidR="00466C4D">
              <w:rPr>
                <w:rFonts w:asciiTheme="minorHAnsi" w:hAnsiTheme="minorHAnsi" w:cstheme="minorHAnsi"/>
                <w:sz w:val="16"/>
                <w:szCs w:val="16"/>
              </w:rPr>
              <w:t>Ziemi</w:t>
            </w:r>
          </w:p>
          <w:p w:rsidR="00012438" w:rsidRPr="00DA35B4" w:rsidRDefault="00E04FAF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porównuje</w:t>
            </w:r>
            <w:r w:rsidR="00012438"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 długość okresu wegetacyjnego w poszczególnych typach klimatu</w:t>
            </w:r>
          </w:p>
          <w:p w:rsidR="00012438" w:rsidRPr="00DA35B4" w:rsidRDefault="00E04FAF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analizuje</w:t>
            </w:r>
            <w:r w:rsidR="00012438"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 intensywność poszczególnych rodzajów wietrzenia w różnych szerokościach geograficznych</w:t>
            </w:r>
          </w:p>
          <w:p w:rsidR="00012438" w:rsidRPr="00DA35B4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omawia czynniki kształtujące strefowość biomasy</w:t>
            </w:r>
          </w:p>
          <w:p w:rsidR="00012438" w:rsidRPr="00DA35B4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omawia wpływ rozmieszczenia lądów i mórz na wielkość temperatury i opadów na Ziemi</w:t>
            </w:r>
          </w:p>
          <w:p w:rsidR="00012438" w:rsidRPr="00DA35B4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analizuje wpływ prądów morskich na rozkład temperatury powietrza i opadów na Ziemi</w:t>
            </w:r>
          </w:p>
          <w:p w:rsidR="00012438" w:rsidRPr="00DA35B4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omawia wpływ rzeźby terenu i wysokości nad poziom</w:t>
            </w:r>
            <w:r w:rsidR="00465886">
              <w:rPr>
                <w:rFonts w:asciiTheme="minorHAnsi" w:hAnsiTheme="minorHAnsi" w:cstheme="minorHAnsi"/>
                <w:sz w:val="16"/>
                <w:szCs w:val="16"/>
              </w:rPr>
              <w:t>em</w:t>
            </w: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 morza na rozkład temperatury powietrza i opadów na Ziemi</w:t>
            </w:r>
          </w:p>
          <w:p w:rsidR="00012438" w:rsidRPr="00012438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charakteryzuje strefy klimatyczno-roślinno</w:t>
            </w:r>
            <w:r w:rsidR="00C83D59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glebowe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Ziemi</w:t>
            </w:r>
          </w:p>
          <w:p w:rsidR="00012438" w:rsidRPr="00012438" w:rsidRDefault="00012438" w:rsidP="00EB63D1">
            <w:pPr>
              <w:pStyle w:val="Akapitzlist"/>
              <w:numPr>
                <w:ilvl w:val="0"/>
                <w:numId w:val="6"/>
              </w:numPr>
              <w:spacing w:line="276" w:lineRule="auto"/>
              <w:ind w:left="21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przedstawia warunki występowania astrefowych formacji roślinnych</w:t>
            </w:r>
          </w:p>
        </w:tc>
        <w:tc>
          <w:tcPr>
            <w:tcW w:w="3230" w:type="dxa"/>
            <w:shd w:val="clear" w:color="auto" w:fill="auto"/>
          </w:tcPr>
          <w:p w:rsidR="00012438" w:rsidRPr="00012438" w:rsidRDefault="00012438" w:rsidP="00EB63D1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sz w:val="16"/>
                <w:szCs w:val="18"/>
              </w:rPr>
            </w:pPr>
            <w:r w:rsidRPr="00012438">
              <w:rPr>
                <w:rFonts w:asciiTheme="minorHAnsi" w:hAnsiTheme="minorHAnsi" w:cstheme="minorHAnsi"/>
                <w:sz w:val="16"/>
                <w:szCs w:val="18"/>
              </w:rPr>
              <w:t>Uczeń:</w:t>
            </w:r>
          </w:p>
          <w:p w:rsidR="00012438" w:rsidRPr="00DA35B4" w:rsidRDefault="00012438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465886">
              <w:rPr>
                <w:rFonts w:asciiTheme="minorHAnsi" w:hAnsiTheme="minorHAnsi" w:cstheme="minorHAnsi"/>
                <w:sz w:val="16"/>
                <w:szCs w:val="16"/>
              </w:rPr>
              <w:t>, z czego wynika</w:t>
            </w:r>
            <w:r w:rsidR="00551034">
              <w:rPr>
                <w:rFonts w:asciiTheme="minorHAnsi" w:hAnsiTheme="minorHAnsi" w:cstheme="minorHAnsi"/>
                <w:sz w:val="16"/>
                <w:szCs w:val="16"/>
              </w:rPr>
              <w:t xml:space="preserve"> i na czym polega </w:t>
            </w: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strefow</w:t>
            </w:r>
            <w:r w:rsidR="00465886">
              <w:rPr>
                <w:rFonts w:asciiTheme="minorHAnsi" w:hAnsiTheme="minorHAnsi" w:cstheme="minorHAnsi"/>
                <w:sz w:val="16"/>
                <w:szCs w:val="16"/>
              </w:rPr>
              <w:t>ość</w:t>
            </w: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 zjawisk przyrodniczych</w:t>
            </w:r>
          </w:p>
          <w:p w:rsidR="00012438" w:rsidRPr="00DA35B4" w:rsidRDefault="00E80325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012438"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 zależność między szerokością geograficzną a rozkładem zachmurzenia i występowaniem opadów atmosferycznych na Ziemi</w:t>
            </w:r>
          </w:p>
          <w:p w:rsidR="00012438" w:rsidRPr="00DA35B4" w:rsidRDefault="00012438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przedstawia zależność między rodzajem gleb a roślinnością strefową</w:t>
            </w:r>
          </w:p>
          <w:p w:rsidR="00012438" w:rsidRPr="00DA35B4" w:rsidRDefault="00012438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przedstawia zależność między występowaniem zasobów biomasy a strefami klimatycznymi</w:t>
            </w:r>
          </w:p>
          <w:p w:rsidR="00012438" w:rsidRPr="00DA35B4" w:rsidRDefault="00012438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przedstawia zależność między rodzajem skał a typami gleb i składem gatunkowym szaty roślinnej</w:t>
            </w:r>
          </w:p>
          <w:p w:rsidR="00012438" w:rsidRPr="00DA35B4" w:rsidRDefault="00012438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przedstawia zależność między warunkami wodnymi a glebami i formacjami roślinnymi</w:t>
            </w:r>
          </w:p>
          <w:p w:rsidR="00012438" w:rsidRDefault="00012438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zależność między głównymi cechami klimatu a formacjami roślinnymi i właściwościami gleb 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na podstawie schematu</w:t>
            </w:r>
          </w:p>
          <w:p w:rsidR="00012438" w:rsidRPr="00012438" w:rsidRDefault="00012438" w:rsidP="00EB63D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82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przedstawia główne cechy środowiska przyrodniczego stref 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 xml:space="preserve">klimatyczno-roślinno-glebowych: 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od równikowej do polarnych</w:t>
            </w:r>
          </w:p>
        </w:tc>
        <w:tc>
          <w:tcPr>
            <w:tcW w:w="2664" w:type="dxa"/>
            <w:shd w:val="clear" w:color="auto" w:fill="auto"/>
          </w:tcPr>
          <w:p w:rsidR="00012438" w:rsidRPr="00012438" w:rsidRDefault="00012438" w:rsidP="00EB63D1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sz w:val="16"/>
                <w:szCs w:val="18"/>
              </w:rPr>
            </w:pPr>
            <w:r w:rsidRPr="00012438">
              <w:rPr>
                <w:rFonts w:asciiTheme="minorHAnsi" w:hAnsiTheme="minorHAnsi" w:cstheme="minorHAnsi"/>
                <w:sz w:val="16"/>
                <w:szCs w:val="18"/>
              </w:rPr>
              <w:t>Uczeń:</w:t>
            </w:r>
          </w:p>
          <w:p w:rsidR="00012438" w:rsidRPr="00DA35B4" w:rsidRDefault="00012438" w:rsidP="00EB63D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spacing w:line="276" w:lineRule="auto"/>
              <w:ind w:left="162" w:hanging="162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identyfikuje prawidłowości dotyczące zróżnicowania środowiska przyrodniczego na Ziemi</w:t>
            </w:r>
          </w:p>
          <w:p w:rsidR="00012438" w:rsidRPr="00DA35B4" w:rsidRDefault="00EF05FB" w:rsidP="00EB63D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spacing w:line="276" w:lineRule="auto"/>
              <w:ind w:left="162" w:hanging="16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012438"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 powiązania między poszczególnymi komponentami środowiska przyrodniczego</w:t>
            </w:r>
          </w:p>
          <w:p w:rsidR="00012438" w:rsidRPr="00012438" w:rsidRDefault="00012438" w:rsidP="00EB63D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spacing w:line="276" w:lineRule="auto"/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identyfikuje na przykładach współzależności 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 xml:space="preserve">między </w:t>
            </w: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element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ami</w:t>
            </w: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 środowiska przyrodniczego w strefach 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klimatyczno-roślinno-glebowych:</w:t>
            </w:r>
            <w:r w:rsidR="002B285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 xml:space="preserve">od równikowej do polarnych </w:t>
            </w:r>
          </w:p>
          <w:p w:rsidR="00012438" w:rsidRPr="00012438" w:rsidRDefault="00012438" w:rsidP="00EB63D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spacing w:line="276" w:lineRule="auto"/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 xml:space="preserve">, w jaki sposób 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astrefow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 xml:space="preserve">e 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czynnik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 przyrodnicz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 modyfik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ują przebieg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 zjawisk strefowych na Ziemi</w:t>
            </w:r>
          </w:p>
        </w:tc>
      </w:tr>
      <w:tr w:rsidR="00012438" w:rsidRPr="000C3984" w:rsidTr="00361CF7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:rsidR="00012438" w:rsidRPr="000C3984" w:rsidRDefault="00012438" w:rsidP="00361CF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II. </w:t>
            </w:r>
            <w:r w:rsidRPr="00F73A8D">
              <w:rPr>
                <w:rFonts w:asciiTheme="minorHAnsi" w:hAnsiTheme="minorHAnsi" w:cstheme="minorHAnsi"/>
                <w:b/>
                <w:sz w:val="16"/>
                <w:szCs w:val="16"/>
              </w:rPr>
              <w:t>Problemy środowiskowe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F73A8D">
              <w:rPr>
                <w:rFonts w:asciiTheme="minorHAnsi" w:hAnsiTheme="minorHAnsi" w:cstheme="minorHAnsi"/>
                <w:b/>
                <w:sz w:val="16"/>
                <w:szCs w:val="16"/>
              </w:rPr>
              <w:t>współczesnego świata</w:t>
            </w:r>
            <w:r w:rsidR="005E31F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</w:tr>
      <w:tr w:rsidR="00012438" w:rsidRPr="000C3984" w:rsidTr="00FE6A17">
        <w:trPr>
          <w:trHeight w:val="58"/>
        </w:trPr>
        <w:tc>
          <w:tcPr>
            <w:tcW w:w="3348" w:type="dxa"/>
            <w:shd w:val="clear" w:color="auto" w:fill="auto"/>
          </w:tcPr>
          <w:p w:rsidR="00012438" w:rsidRPr="00DA35B4" w:rsidRDefault="00012438" w:rsidP="00EB63D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012438" w:rsidRDefault="00D87129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jest </w:t>
            </w:r>
            <w:proofErr w:type="spellStart"/>
            <w:r w:rsidR="00012438">
              <w:rPr>
                <w:rFonts w:asciiTheme="minorHAnsi" w:hAnsiTheme="minorHAnsi" w:cstheme="minorHAnsi"/>
                <w:sz w:val="16"/>
                <w:szCs w:val="16"/>
              </w:rPr>
              <w:t>geozagrożeni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proofErr w:type="spellEnd"/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przykłady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geozagrożeń</w:t>
            </w:r>
            <w:proofErr w:type="spellEnd"/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CE4885">
              <w:rPr>
                <w:rFonts w:asciiTheme="minorHAnsi" w:hAnsiTheme="minorHAnsi" w:cstheme="minorHAnsi"/>
                <w:sz w:val="16"/>
                <w:szCs w:val="16"/>
              </w:rPr>
              <w:t>znaczenie terminów: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>katastrof</w:t>
            </w:r>
            <w:r w:rsidR="00CE4885"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>a</w:t>
            </w:r>
            <w:r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naturaln</w:t>
            </w:r>
            <w:r w:rsidR="00CE4885"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>a</w:t>
            </w:r>
            <w:r w:rsidR="00CE4885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>klęsk</w:t>
            </w:r>
            <w:r w:rsidR="00CE4885"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>a</w:t>
            </w:r>
            <w:r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żywiołow</w:t>
            </w:r>
            <w:r w:rsidR="00CE4885"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>a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9F6A0D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AF0D69">
              <w:rPr>
                <w:rFonts w:asciiTheme="minorHAnsi" w:hAnsiTheme="minorHAnsi" w:cstheme="minorHAnsi"/>
                <w:sz w:val="16"/>
                <w:szCs w:val="16"/>
              </w:rPr>
              <w:t>na czym polega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teledetekcja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geozagrożeń</w:t>
            </w:r>
            <w:proofErr w:type="spellEnd"/>
          </w:p>
          <w:p w:rsidR="00012438" w:rsidRPr="00740376" w:rsidRDefault="00D87129" w:rsidP="00740376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740376">
              <w:rPr>
                <w:rFonts w:asciiTheme="minorHAnsi" w:hAnsiTheme="minorHAnsi" w:cstheme="minorHAnsi"/>
                <w:sz w:val="16"/>
                <w:szCs w:val="16"/>
              </w:rPr>
              <w:t xml:space="preserve">wyjaśnia, czym są </w:t>
            </w:r>
            <w:proofErr w:type="spellStart"/>
            <w:r w:rsidR="00012438" w:rsidRPr="00740376">
              <w:rPr>
                <w:rFonts w:asciiTheme="minorHAnsi" w:hAnsiTheme="minorHAnsi" w:cstheme="minorHAnsi"/>
                <w:sz w:val="16"/>
                <w:szCs w:val="16"/>
              </w:rPr>
              <w:t>geozagrożenia</w:t>
            </w:r>
            <w:proofErr w:type="spellEnd"/>
            <w:r w:rsidR="00012438" w:rsidRPr="00740376">
              <w:rPr>
                <w:rFonts w:asciiTheme="minorHAnsi" w:hAnsiTheme="minorHAnsi" w:cstheme="minorHAnsi"/>
                <w:sz w:val="16"/>
                <w:szCs w:val="16"/>
              </w:rPr>
              <w:t xml:space="preserve"> meteorologiczne i </w:t>
            </w:r>
            <w:proofErr w:type="spellStart"/>
            <w:r w:rsidR="00012438" w:rsidRPr="00740376">
              <w:rPr>
                <w:rFonts w:asciiTheme="minorHAnsi" w:hAnsiTheme="minorHAnsi" w:cstheme="minorHAnsi"/>
                <w:sz w:val="16"/>
                <w:szCs w:val="16"/>
              </w:rPr>
              <w:t>geozagrożenia</w:t>
            </w:r>
            <w:proofErr w:type="spellEnd"/>
            <w:r w:rsidR="00012438" w:rsidRPr="00740376">
              <w:rPr>
                <w:rFonts w:asciiTheme="minorHAnsi" w:hAnsiTheme="minorHAnsi" w:cstheme="minorHAnsi"/>
                <w:sz w:val="16"/>
                <w:szCs w:val="16"/>
              </w:rPr>
              <w:t xml:space="preserve"> klimatyczne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>podaje przykłady zagrożeń meteorologicznych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klimatycznych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 xml:space="preserve">przyczyny współczesnego 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globalnego ocieplenia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wskazuje na mapach obszary współcześnie zlodzone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zagrożenia geologiczne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CE4885">
              <w:rPr>
                <w:rFonts w:asciiTheme="minorHAnsi" w:hAnsiTheme="minorHAnsi" w:cstheme="minorHAnsi"/>
                <w:sz w:val="16"/>
                <w:szCs w:val="16"/>
              </w:rPr>
              <w:t>znaczenie terminów: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51034">
              <w:rPr>
                <w:rFonts w:asciiTheme="minorHAnsi" w:hAnsiTheme="minorHAnsi" w:cstheme="minorHAnsi"/>
                <w:i/>
                <w:sz w:val="16"/>
                <w:szCs w:val="16"/>
              </w:rPr>
              <w:t>wulkanizm</w:t>
            </w:r>
            <w:r w:rsidR="00CE4885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8655D7">
              <w:rPr>
                <w:rFonts w:asciiTheme="minorHAnsi" w:hAnsiTheme="minorHAnsi" w:cstheme="minorHAnsi"/>
                <w:i/>
                <w:sz w:val="16"/>
                <w:szCs w:val="16"/>
              </w:rPr>
              <w:t>trzęsieni</w:t>
            </w:r>
            <w:r w:rsidR="008D1D22">
              <w:rPr>
                <w:rFonts w:asciiTheme="minorHAnsi" w:hAnsiTheme="minorHAnsi" w:cstheme="minorHAnsi"/>
                <w:i/>
                <w:sz w:val="16"/>
                <w:szCs w:val="16"/>
              </w:rPr>
              <w:t>e</w:t>
            </w:r>
            <w:r w:rsidRPr="008655D7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ziemi</w:t>
            </w:r>
          </w:p>
          <w:p w:rsidR="00012438" w:rsidRDefault="00D87129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jest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>lej krasow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:rsidR="00012438" w:rsidRDefault="00D87129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są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 xml:space="preserve">erozja i dewastacja gleb 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przyczyny erozji gleb</w:t>
            </w:r>
          </w:p>
          <w:p w:rsidR="00012438" w:rsidRDefault="00D87129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jest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>pustynnieni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obszary nadmiaru i niedoboru zasobów wodnych na Ziemi</w:t>
            </w:r>
          </w:p>
          <w:p w:rsidR="00012438" w:rsidRDefault="00D87129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jest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>ślad wodny</w:t>
            </w:r>
          </w:p>
          <w:p w:rsidR="00012438" w:rsidRPr="00012438" w:rsidRDefault="00D87129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są </w:t>
            </w:r>
            <w:r w:rsidR="00012438" w:rsidRPr="00012438">
              <w:rPr>
                <w:rFonts w:asciiTheme="minorHAnsi" w:hAnsiTheme="minorHAnsi" w:cstheme="minorHAnsi"/>
                <w:sz w:val="16"/>
                <w:szCs w:val="16"/>
              </w:rPr>
              <w:t>bioróżnorodnoś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ć</w:t>
            </w:r>
            <w:r w:rsidR="00012438"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proofErr w:type="spellStart"/>
            <w:r w:rsidR="00012438" w:rsidRPr="00012438">
              <w:rPr>
                <w:rFonts w:asciiTheme="minorHAnsi" w:hAnsiTheme="minorHAnsi" w:cstheme="minorHAnsi"/>
                <w:sz w:val="16"/>
                <w:szCs w:val="16"/>
              </w:rPr>
              <w:t>georóżnorodnoś</w:t>
            </w:r>
            <w:r w:rsidR="00EF05FB">
              <w:rPr>
                <w:rFonts w:asciiTheme="minorHAnsi" w:hAnsiTheme="minorHAnsi" w:cstheme="minorHAnsi"/>
                <w:sz w:val="16"/>
                <w:szCs w:val="16"/>
              </w:rPr>
              <w:t>ć</w:t>
            </w:r>
            <w:proofErr w:type="spellEnd"/>
          </w:p>
        </w:tc>
        <w:tc>
          <w:tcPr>
            <w:tcW w:w="3541" w:type="dxa"/>
            <w:shd w:val="clear" w:color="auto" w:fill="auto"/>
          </w:tcPr>
          <w:p w:rsidR="00012438" w:rsidRPr="00DA35B4" w:rsidRDefault="00012438" w:rsidP="00EB63D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</w:t>
            </w:r>
            <w:r w:rsidR="00197B7F">
              <w:rPr>
                <w:rFonts w:asciiTheme="minorHAnsi" w:hAnsiTheme="minorHAnsi" w:cstheme="minorHAnsi"/>
                <w:sz w:val="16"/>
                <w:szCs w:val="16"/>
              </w:rPr>
              <w:t>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stawia p</w:t>
            </w:r>
            <w:r w:rsidRPr="00D7374A">
              <w:rPr>
                <w:rFonts w:asciiTheme="minorHAnsi" w:hAnsiTheme="minorHAnsi" w:cstheme="minorHAnsi"/>
                <w:sz w:val="16"/>
                <w:szCs w:val="16"/>
              </w:rPr>
              <w:t xml:space="preserve">odział </w:t>
            </w:r>
            <w:proofErr w:type="spellStart"/>
            <w:r w:rsidRPr="00D7374A">
              <w:rPr>
                <w:rFonts w:asciiTheme="minorHAnsi" w:hAnsiTheme="minorHAnsi" w:cstheme="minorHAnsi"/>
                <w:sz w:val="16"/>
                <w:szCs w:val="16"/>
              </w:rPr>
              <w:t>geozagrożeń</w:t>
            </w:r>
            <w:proofErr w:type="spellEnd"/>
            <w:r w:rsidRPr="00D7374A">
              <w:rPr>
                <w:rFonts w:asciiTheme="minorHAnsi" w:hAnsiTheme="minorHAnsi" w:cstheme="minorHAnsi"/>
                <w:sz w:val="16"/>
                <w:szCs w:val="16"/>
              </w:rPr>
              <w:t xml:space="preserve"> ze względu na przyczynę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Pr="00D371E5">
              <w:rPr>
                <w:rFonts w:asciiTheme="minorHAnsi" w:hAnsiTheme="minorHAnsi" w:cstheme="minorHAnsi"/>
                <w:sz w:val="16"/>
                <w:szCs w:val="16"/>
              </w:rPr>
              <w:t xml:space="preserve"> różne sposoby ostrzegania przed klęskami żywiołowymi w różnych krajach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trasy cyklonów tropikalnych</w:t>
            </w:r>
          </w:p>
          <w:p w:rsidR="00012438" w:rsidRDefault="00F368B3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wskazuje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>obszary występowania trąb powietrznych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mapie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inne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geozagrożenia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meteorologiczne</w:t>
            </w:r>
          </w:p>
          <w:p w:rsidR="00012438" w:rsidRDefault="00F368B3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wskazuje </w:t>
            </w:r>
            <w:r w:rsidR="00D55D6C">
              <w:rPr>
                <w:rFonts w:asciiTheme="minorHAnsi" w:hAnsiTheme="minorHAnsi" w:cstheme="minorHAnsi"/>
                <w:sz w:val="16"/>
                <w:szCs w:val="16"/>
              </w:rPr>
              <w:t xml:space="preserve">na mapie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>regiony najbardziej narażone na powodzie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 xml:space="preserve">wymienia czynniki naturalne wpływające na 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zmiany klimatu na Ziemi</w:t>
            </w:r>
          </w:p>
          <w:p w:rsidR="00012438" w:rsidRDefault="00F368B3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</w:t>
            </w:r>
            <w:r w:rsidR="00012438" w:rsidRPr="00383A94">
              <w:rPr>
                <w:rFonts w:asciiTheme="minorHAnsi" w:hAnsiTheme="minorHAnsi" w:cstheme="minorHAnsi"/>
                <w:sz w:val="16"/>
                <w:szCs w:val="16"/>
              </w:rPr>
              <w:t>antropogeniczne źródła gazów cieplarnianych na świecie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prze</w:t>
            </w:r>
            <w:r w:rsidR="00197B7F">
              <w:rPr>
                <w:rFonts w:asciiTheme="minorHAnsi" w:hAnsiTheme="minorHAnsi" w:cstheme="minorHAnsi"/>
                <w:sz w:val="16"/>
                <w:szCs w:val="16"/>
              </w:rPr>
              <w:t>d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 xml:space="preserve">stawia zmiany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zasięgu 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pokrywy leśnej na świecie</w:t>
            </w:r>
            <w:r w:rsidR="00F368B3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globalne 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skutki zmian klimatu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przyczyny powstawania trzęsień ziemi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przyczyny wulkanizmu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wskazuje na mapie obszar</w:t>
            </w:r>
            <w:r w:rsidR="00F368B3"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sejsmiczn</w:t>
            </w:r>
            <w:r w:rsidR="00F368B3">
              <w:rPr>
                <w:rFonts w:asciiTheme="minorHAnsi" w:hAnsiTheme="minorHAnsi" w:cstheme="minorHAnsi"/>
                <w:sz w:val="16"/>
                <w:szCs w:val="16"/>
              </w:rPr>
              <w:t>e i regiony, w których występuje najwięcej wulkanów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naturalne i antropogeniczne przyczyny erozji gleb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przyczyny pustynnienia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zasoby wodne na </w:t>
            </w:r>
            <w:r w:rsidR="00466C4D">
              <w:rPr>
                <w:rFonts w:asciiTheme="minorHAnsi" w:hAnsiTheme="minorHAnsi" w:cstheme="minorHAnsi"/>
                <w:sz w:val="16"/>
                <w:szCs w:val="16"/>
              </w:rPr>
              <w:t>Ziemi</w:t>
            </w:r>
            <w:r w:rsidR="00F368B3">
              <w:rPr>
                <w:rFonts w:asciiTheme="minorHAnsi" w:hAnsiTheme="minorHAnsi" w:cstheme="minorHAnsi"/>
                <w:sz w:val="16"/>
                <w:szCs w:val="16"/>
              </w:rPr>
              <w:t xml:space="preserve"> na podstawie infografiki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podaje przyczyny </w:t>
            </w:r>
            <w:r w:rsidRPr="00D61951">
              <w:rPr>
                <w:rFonts w:asciiTheme="minorHAnsi" w:hAnsiTheme="minorHAnsi" w:cstheme="minorHAnsi"/>
                <w:sz w:val="16"/>
                <w:szCs w:val="16"/>
              </w:rPr>
              <w:t>zmniejszania się bioróżnorodności</w:t>
            </w:r>
          </w:p>
          <w:p w:rsidR="00012438" w:rsidRPr="00012438" w:rsidRDefault="00D55D6C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="00012438"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 przestrzenne formy ochrony </w:t>
            </w:r>
            <w:proofErr w:type="spellStart"/>
            <w:r w:rsidR="00012438" w:rsidRPr="00012438">
              <w:rPr>
                <w:rFonts w:asciiTheme="minorHAnsi" w:hAnsiTheme="minorHAnsi" w:cstheme="minorHAnsi"/>
                <w:sz w:val="16"/>
                <w:szCs w:val="16"/>
              </w:rPr>
              <w:t>georóżnorodności</w:t>
            </w:r>
            <w:proofErr w:type="spellEnd"/>
          </w:p>
        </w:tc>
        <w:tc>
          <w:tcPr>
            <w:tcW w:w="3360" w:type="dxa"/>
            <w:shd w:val="clear" w:color="auto" w:fill="auto"/>
          </w:tcPr>
          <w:p w:rsidR="00012438" w:rsidRPr="00DA35B4" w:rsidRDefault="00012438" w:rsidP="00EB63D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g</w:t>
            </w:r>
            <w:r w:rsidRPr="00D7374A">
              <w:rPr>
                <w:rFonts w:asciiTheme="minorHAnsi" w:hAnsiTheme="minorHAnsi" w:cstheme="minorHAnsi"/>
                <w:sz w:val="16"/>
                <w:szCs w:val="16"/>
              </w:rPr>
              <w:t xml:space="preserve">łówne powiązania </w:t>
            </w:r>
            <w:proofErr w:type="spellStart"/>
            <w:r w:rsidRPr="00D7374A">
              <w:rPr>
                <w:rFonts w:asciiTheme="minorHAnsi" w:hAnsiTheme="minorHAnsi" w:cstheme="minorHAnsi"/>
                <w:sz w:val="16"/>
                <w:szCs w:val="16"/>
              </w:rPr>
              <w:t>geozagrożeń</w:t>
            </w:r>
            <w:proofErr w:type="spellEnd"/>
            <w:r w:rsidRPr="00D7374A">
              <w:rPr>
                <w:rFonts w:asciiTheme="minorHAnsi" w:hAnsiTheme="minorHAnsi" w:cstheme="minorHAnsi"/>
                <w:sz w:val="16"/>
                <w:szCs w:val="16"/>
              </w:rPr>
              <w:t xml:space="preserve"> ze sferami Ziemi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na podstawie schematu</w:t>
            </w:r>
          </w:p>
          <w:p w:rsidR="00012438" w:rsidRDefault="0023263F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wykazuje znaczenie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>CEMS dla krajów zagrożonych kataklizm</w:t>
            </w:r>
            <w:r w:rsidR="008655D7">
              <w:rPr>
                <w:rFonts w:asciiTheme="minorHAnsi" w:hAnsiTheme="minorHAnsi" w:cstheme="minorHAnsi"/>
                <w:sz w:val="16"/>
                <w:szCs w:val="16"/>
              </w:rPr>
              <w:t>ami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>charakteryzuje zagrożenia meteorologiczne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>cyklony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tropikalne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i</w:t>
            </w: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 xml:space="preserve"> trąby powietrzne 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z wykorzystaniem </w:t>
            </w: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>map i infografik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ymienia </w:t>
            </w: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>obszary występowania zagrożeń meteorologicznych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>, w jaki sposób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powsta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>ją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trąb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powietrzn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>e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podaje przyczyny powstawania powodzi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omawia zmiany klimatyc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zne przed rewolucją przemysłową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omawia przyczyny współczesnego globalnego ocieplenia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omawia wpływ zmian klimatu na gospodarkę człowieka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wpływ ruchu płyt litosfery na występowania trzęsień ziemi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charakteryzuje skutki trzęsień ziemi</w:t>
            </w:r>
          </w:p>
          <w:p w:rsidR="00012438" w:rsidRDefault="0023263F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D13E2D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 xml:space="preserve"> na czym polega system ostrzegania przed tsunami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genezę lejów krasowych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na podstawie infografiki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obszary o największej degradacji gleb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wskazuje 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na mapie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pustynie i obszary zagrożone pustynnieniem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zmiany odnawialnych zasobów wody w wybranych krajach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przedstawia odnawialne zasoby 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wody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 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jej wykorzystanie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świecie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D55D6C"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="0023263F">
              <w:rPr>
                <w:rFonts w:asciiTheme="minorHAnsi" w:hAnsiTheme="minorHAnsi" w:cstheme="minorHAnsi"/>
                <w:sz w:val="16"/>
                <w:szCs w:val="16"/>
              </w:rPr>
              <w:t>map i wykresów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stan bioróżnorodności na Ziemi</w:t>
            </w:r>
          </w:p>
          <w:p w:rsidR="00012438" w:rsidRP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wymienia miary </w:t>
            </w:r>
            <w:proofErr w:type="spellStart"/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georóżnorodności</w:t>
            </w:r>
            <w:proofErr w:type="spellEnd"/>
          </w:p>
        </w:tc>
        <w:tc>
          <w:tcPr>
            <w:tcW w:w="3230" w:type="dxa"/>
            <w:shd w:val="clear" w:color="auto" w:fill="auto"/>
          </w:tcPr>
          <w:p w:rsidR="00012438" w:rsidRPr="00DA35B4" w:rsidRDefault="00012438" w:rsidP="00EB63D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="000E1712" w:rsidRPr="00434E1C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rolę ISOK w </w:t>
            </w:r>
            <w:r w:rsidR="000E171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ograniczeniu </w:t>
            </w:r>
            <w:r w:rsidR="000E1712" w:rsidRPr="00434E1C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zagrożeni</w:t>
            </w:r>
            <w:r w:rsidR="000E171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</w:t>
            </w:r>
            <w:r w:rsidR="000E1712" w:rsidRPr="00434E1C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powodziow</w:t>
            </w:r>
            <w:r w:rsidR="000E171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ego</w:t>
            </w:r>
            <w:r w:rsidR="000E171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012438" w:rsidRDefault="0023263F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>skutki cyklonów tropikalnych i trąb powietrznych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 skutki powodzi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 wpływ deforestacji na zwiększenie zagrożenia powodzią lub spływem błotnym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główne czynniki naturalne wpływające na zmiany klimatu na Ziemi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przedstawia wpływ wylesi</w:t>
            </w:r>
            <w:r w:rsidR="00CC1ECC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nia na zmiany klimatu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omawia skutki zmian klimatu 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 xml:space="preserve">dla 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obszar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 xml:space="preserve"> okołobiegunowych i wysokogórskich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przedstawia sposoby przeciwdziałania zmianom klimatycznym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częstotliwość, siłę i skutki trzęsień ziemi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genezę 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 xml:space="preserve">tsunami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skutki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>, które ono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>wywołuje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skutki powstawania lejów krasowych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konsekwencje erozji i degradacji gleb na świecie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prezentuje skutki pustynnienia na wybranych przykładach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cechy środowiska przyrodniczego i 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 xml:space="preserve">sposób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zagospodarowani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wybranych obszarów objętych pustynnieniem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obszary o deficycie zasobów wodnych wynikający</w:t>
            </w:r>
            <w:r w:rsidR="00840ACD">
              <w:rPr>
                <w:rFonts w:asciiTheme="minorHAnsi" w:hAnsiTheme="minorHAnsi" w:cstheme="minorHAnsi"/>
                <w:sz w:val="16"/>
                <w:szCs w:val="16"/>
              </w:rPr>
              <w:t>m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z dużego zapotrzebowania na wodę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przykłady katastrof ekologicznych na świecie wywołanych niewłaściwym gospodarowaniem zasobami wodnymi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>omawia znaczenie bioróżnorodności dla środowiska przyrodniczego</w:t>
            </w:r>
          </w:p>
          <w:p w:rsidR="0076293C" w:rsidRPr="00012438" w:rsidRDefault="0076293C" w:rsidP="0076293C">
            <w:pPr>
              <w:pStyle w:val="Akapitzlist"/>
              <w:spacing w:line="276" w:lineRule="auto"/>
              <w:ind w:left="168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64" w:type="dxa"/>
            <w:shd w:val="clear" w:color="auto" w:fill="auto"/>
          </w:tcPr>
          <w:p w:rsidR="00012438" w:rsidRPr="00DA35B4" w:rsidRDefault="00012438" w:rsidP="00EB63D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:rsidR="00012438" w:rsidRDefault="00621057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przedstawia </w:t>
            </w:r>
            <w:r w:rsidR="00012438">
              <w:rPr>
                <w:rFonts w:asciiTheme="minorHAnsi" w:hAnsiTheme="minorHAnsi" w:cstheme="minorHAnsi"/>
                <w:sz w:val="16"/>
                <w:szCs w:val="16"/>
              </w:rPr>
              <w:t xml:space="preserve">narzędzia umożliwiające skuteczne </w:t>
            </w:r>
            <w:r w:rsidR="00012438" w:rsidRPr="007D310D">
              <w:rPr>
                <w:rFonts w:asciiTheme="minorHAnsi" w:hAnsiTheme="minorHAnsi" w:cstheme="minorHAnsi"/>
                <w:sz w:val="16"/>
                <w:szCs w:val="16"/>
              </w:rPr>
              <w:t>prognozowanie zasięgu katastrof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proponuje </w:t>
            </w: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 xml:space="preserve">działania </w:t>
            </w:r>
            <w:r w:rsidR="00CC1ECC">
              <w:rPr>
                <w:rFonts w:asciiTheme="minorHAnsi" w:hAnsiTheme="minorHAnsi" w:cstheme="minorHAnsi"/>
                <w:sz w:val="16"/>
                <w:szCs w:val="16"/>
              </w:rPr>
              <w:t xml:space="preserve">ograniczające </w:t>
            </w:r>
            <w:r w:rsidRPr="001E52CC">
              <w:rPr>
                <w:rFonts w:asciiTheme="minorHAnsi" w:hAnsiTheme="minorHAnsi" w:cstheme="minorHAnsi"/>
                <w:sz w:val="16"/>
                <w:szCs w:val="16"/>
              </w:rPr>
              <w:t>skutki zagrożeń meteorologicznych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omawia wpływ dodatni</w:t>
            </w:r>
            <w:r w:rsidR="00D55D6C"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 xml:space="preserve"> sprzęże</w:t>
            </w:r>
            <w:r w:rsidR="00D55D6C">
              <w:rPr>
                <w:rFonts w:asciiTheme="minorHAnsi" w:hAnsiTheme="minorHAnsi" w:cstheme="minorHAnsi"/>
                <w:sz w:val="16"/>
                <w:szCs w:val="16"/>
              </w:rPr>
              <w:t>ń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 xml:space="preserve"> zwrotn</w:t>
            </w:r>
            <w:r w:rsidR="00D55D6C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 xml:space="preserve"> na tempo globalnego ocieplenia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383A94">
              <w:rPr>
                <w:rFonts w:asciiTheme="minorHAnsi" w:hAnsiTheme="minorHAnsi" w:cstheme="minorHAnsi"/>
                <w:sz w:val="16"/>
                <w:szCs w:val="16"/>
              </w:rPr>
              <w:t>ocenia wpływ zmian klimatycznych na zasięg pokrywy lodowej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przykłady działań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ograniczających skutki zagrożeń geologicznych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proponuje sposoby zapobiegania intensywnej erozji gleb i pustynnieniu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ocenia skalę 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 xml:space="preserve">zagrożenia niedoborem </w:t>
            </w:r>
            <w:r w:rsidRPr="001009BA">
              <w:rPr>
                <w:rFonts w:asciiTheme="minorHAnsi" w:hAnsiTheme="minorHAnsi" w:cstheme="minorHAnsi"/>
                <w:sz w:val="16"/>
                <w:szCs w:val="16"/>
              </w:rPr>
              <w:t>wody w przyszłości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prezentuje d</w:t>
            </w:r>
            <w:r w:rsidRPr="001009BA">
              <w:rPr>
                <w:rFonts w:asciiTheme="minorHAnsi" w:hAnsiTheme="minorHAnsi" w:cstheme="minorHAnsi"/>
                <w:sz w:val="16"/>
                <w:szCs w:val="16"/>
              </w:rPr>
              <w:t>ziałania wspomagające racjonalne gospodarowanie wodą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działania na rzecz ochrony różnorodności biologicznej</w:t>
            </w:r>
          </w:p>
          <w:p w:rsid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opisuje czynniki wpływające na bioróżnorodność i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georóżnorodność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swojego regionu</w:t>
            </w:r>
          </w:p>
          <w:p w:rsidR="00012438" w:rsidRPr="00012438" w:rsidRDefault="00012438" w:rsidP="00EB63D1">
            <w:pPr>
              <w:pStyle w:val="Akapitzlist"/>
              <w:numPr>
                <w:ilvl w:val="0"/>
                <w:numId w:val="15"/>
              </w:numPr>
              <w:spacing w:line="276" w:lineRule="auto"/>
              <w:ind w:left="17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wykorzystuje zdjęcia satelitarne i lotnicze do lokalizowania </w:t>
            </w:r>
            <w:r w:rsidR="00840ACD">
              <w:rPr>
                <w:rFonts w:asciiTheme="minorHAnsi" w:hAnsiTheme="minorHAnsi" w:cstheme="minorHAnsi"/>
                <w:sz w:val="16"/>
                <w:szCs w:val="16"/>
              </w:rPr>
              <w:t>oraz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2F08A4">
              <w:rPr>
                <w:rFonts w:asciiTheme="minorHAnsi" w:hAnsiTheme="minorHAnsi" w:cstheme="minorHAnsi"/>
                <w:sz w:val="16"/>
                <w:szCs w:val="16"/>
              </w:rPr>
              <w:t>wskazywania</w:t>
            </w:r>
            <w:r w:rsidRPr="00012438">
              <w:rPr>
                <w:rFonts w:asciiTheme="minorHAnsi" w:hAnsiTheme="minorHAnsi" w:cstheme="minorHAnsi"/>
                <w:sz w:val="16"/>
                <w:szCs w:val="16"/>
              </w:rPr>
              <w:t xml:space="preserve"> zasięgu katastrof przyrodniczych</w:t>
            </w:r>
          </w:p>
        </w:tc>
      </w:tr>
      <w:tr w:rsidR="00012438" w:rsidRPr="000C3984" w:rsidTr="00361CF7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:rsidR="00012438" w:rsidRPr="000C3984" w:rsidRDefault="00012438" w:rsidP="00361CF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 xml:space="preserve">III. </w:t>
            </w:r>
            <w:r w:rsidR="000C60C6" w:rsidRPr="002375B4">
              <w:rPr>
                <w:rFonts w:asciiTheme="minorHAnsi" w:hAnsiTheme="minorHAnsi" w:cstheme="minorHAnsi"/>
                <w:b/>
                <w:sz w:val="16"/>
                <w:szCs w:val="16"/>
              </w:rPr>
              <w:t>Uwarunkowania przyrodnicze gospodarczej działalności człowieka</w:t>
            </w:r>
          </w:p>
        </w:tc>
      </w:tr>
      <w:tr w:rsidR="0076293C" w:rsidRPr="000C3984" w:rsidTr="00FE6A17">
        <w:trPr>
          <w:trHeight w:val="58"/>
        </w:trPr>
        <w:tc>
          <w:tcPr>
            <w:tcW w:w="3348" w:type="dxa"/>
            <w:shd w:val="clear" w:color="auto" w:fill="auto"/>
          </w:tcPr>
          <w:p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6293C" w:rsidRDefault="0076293C" w:rsidP="001B0606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warunki przyrodnicze decydujące o rozwoju rolnictwa</w:t>
            </w:r>
          </w:p>
          <w:p w:rsidR="0076293C" w:rsidRDefault="0076293C" w:rsidP="001B0606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75D30">
              <w:rPr>
                <w:rFonts w:asciiTheme="minorHAnsi" w:hAnsiTheme="minorHAnsi" w:cstheme="minorHAnsi"/>
                <w:i/>
                <w:sz w:val="16"/>
                <w:szCs w:val="16"/>
              </w:rPr>
              <w:t>żyzność gleb</w:t>
            </w:r>
            <w:r w:rsidR="008D1D22" w:rsidRPr="00375D30">
              <w:rPr>
                <w:rFonts w:asciiTheme="minorHAnsi" w:hAnsiTheme="minorHAnsi" w:cstheme="minorHAnsi"/>
                <w:i/>
                <w:sz w:val="16"/>
                <w:szCs w:val="16"/>
              </w:rPr>
              <w:t>y</w:t>
            </w:r>
          </w:p>
          <w:p w:rsidR="0076293C" w:rsidRDefault="0076293C" w:rsidP="001B0606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najżyźniejsze gleby na świecie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:rsidR="0076293C" w:rsidRDefault="0076293C" w:rsidP="001B0606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podział surowców mineralnych</w:t>
            </w:r>
          </w:p>
          <w:p w:rsidR="0076293C" w:rsidRPr="0076293C" w:rsidRDefault="0076293C" w:rsidP="001B0606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podaje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 xml:space="preserve"> przykłady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przyrodnicz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ogranicze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>ń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działalności gospodarczej </w:t>
            </w:r>
          </w:p>
        </w:tc>
        <w:tc>
          <w:tcPr>
            <w:tcW w:w="3541" w:type="dxa"/>
            <w:shd w:val="clear" w:color="auto" w:fill="auto"/>
          </w:tcPr>
          <w:p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obszary o korzystnych i niekorzystnych warunkach klimatyczno-glebowych d</w:t>
            </w:r>
            <w:r w:rsidR="00840ACD">
              <w:rPr>
                <w:rFonts w:asciiTheme="minorHAnsi" w:hAnsiTheme="minorHAnsi" w:cstheme="minorHAnsi"/>
                <w:sz w:val="16"/>
                <w:szCs w:val="16"/>
              </w:rPr>
              <w:t>o rozwoju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rolnictwa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:rsidR="0076293C" w:rsidRDefault="00F66CEB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przyrodnicze warunki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rozwoju 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>rolnictwa w Polsce</w:t>
            </w:r>
          </w:p>
          <w:p w:rsidR="0076293C" w:rsidRDefault="00F66CEB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>rozmieszczenie upraw i chowu zwierząt w Polsce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:rsidR="0076293C" w:rsidRDefault="00F66CEB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rozmieszczenie wybranych surowców energetycznych na świecie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rozmieszczenie rud miedzi, złota i diamentów na świecie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:rsidR="0076293C" w:rsidRDefault="00F66CEB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>największych producentów rud miedzi, złota i diamentów na świecie</w:t>
            </w:r>
          </w:p>
          <w:p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obszary występowania przyrodniczych ograniczeń działalności gospodarczej</w:t>
            </w:r>
          </w:p>
          <w:p w:rsidR="0076293C" w:rsidRPr="0076293C" w:rsidRDefault="00896A50" w:rsidP="0076293C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omawia </w:t>
            </w:r>
            <w:r w:rsidR="0076293C" w:rsidRPr="0076293C">
              <w:rPr>
                <w:rFonts w:asciiTheme="minorHAnsi" w:hAnsiTheme="minorHAnsi" w:cstheme="minorHAnsi"/>
                <w:sz w:val="16"/>
                <w:szCs w:val="16"/>
              </w:rPr>
              <w:t>ideę zrównoważonego rozwoju</w:t>
            </w:r>
          </w:p>
        </w:tc>
        <w:tc>
          <w:tcPr>
            <w:tcW w:w="3360" w:type="dxa"/>
            <w:shd w:val="clear" w:color="auto" w:fill="auto"/>
          </w:tcPr>
          <w:p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:rsidR="0076293C" w:rsidRDefault="0076293C" w:rsidP="00732C3B">
            <w:pPr>
              <w:pStyle w:val="Akapitzlis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charakteryzuje wpływ klimatu na zróżnicowanie chowu zwierząt na świecie</w:t>
            </w:r>
          </w:p>
          <w:p w:rsidR="0076293C" w:rsidRDefault="0076293C" w:rsidP="00732C3B">
            <w:pPr>
              <w:pStyle w:val="Akapitzlis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charakteryzuje wpływ warunków glebowych na strukturę upraw na świecie</w:t>
            </w:r>
          </w:p>
          <w:p w:rsidR="0076293C" w:rsidRDefault="0076293C" w:rsidP="00732C3B">
            <w:pPr>
              <w:pStyle w:val="Akapitzlis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wpływ warunków wodnych na strukturę upraw i chowu zwierząt na świecie</w:t>
            </w:r>
          </w:p>
          <w:p w:rsidR="0076293C" w:rsidRDefault="0076293C" w:rsidP="00732C3B">
            <w:pPr>
              <w:pStyle w:val="Akapitzlis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wpływ surowców mineralnych na rozwój przemysłu</w:t>
            </w:r>
          </w:p>
          <w:p w:rsidR="0076293C" w:rsidRDefault="00896A50" w:rsidP="00732C3B">
            <w:pPr>
              <w:pStyle w:val="Akapitzlis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>znaczeni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 wybranych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surowców energetycznych </w:t>
            </w:r>
          </w:p>
          <w:p w:rsidR="0076293C" w:rsidRDefault="0076293C" w:rsidP="00732C3B">
            <w:pPr>
              <w:pStyle w:val="Akapitzlis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przykłady krajów, w których strukturze eksportu</w:t>
            </w:r>
            <w:r w:rsidR="00840ACD">
              <w:rPr>
                <w:rFonts w:asciiTheme="minorHAnsi" w:hAnsiTheme="minorHAnsi" w:cstheme="minorHAnsi"/>
                <w:sz w:val="16"/>
                <w:szCs w:val="16"/>
              </w:rPr>
              <w:t xml:space="preserve"> duży udział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mają surowce mineralne</w:t>
            </w:r>
          </w:p>
          <w:p w:rsidR="00732C3B" w:rsidRPr="00481B8E" w:rsidRDefault="00732C3B" w:rsidP="008E3730">
            <w:pPr>
              <w:pStyle w:val="Akapitzlis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481B8E">
              <w:rPr>
                <w:rFonts w:asciiTheme="minorHAnsi" w:hAnsiTheme="minorHAnsi" w:cstheme="minorHAnsi"/>
                <w:sz w:val="16"/>
                <w:szCs w:val="16"/>
              </w:rPr>
              <w:t xml:space="preserve">wskazuje sposoby przełamywania ograniczeń przyrodniczych </w:t>
            </w:r>
            <w:r w:rsidR="007C64E1">
              <w:rPr>
                <w:rFonts w:asciiTheme="minorHAnsi" w:hAnsiTheme="minorHAnsi" w:cstheme="minorHAnsi"/>
                <w:sz w:val="16"/>
                <w:szCs w:val="16"/>
              </w:rPr>
              <w:t xml:space="preserve">przez człowieka </w:t>
            </w:r>
            <w:r w:rsidRPr="00481B8E">
              <w:rPr>
                <w:rFonts w:asciiTheme="minorHAnsi" w:hAnsiTheme="minorHAnsi" w:cstheme="minorHAnsi"/>
                <w:sz w:val="16"/>
                <w:szCs w:val="16"/>
              </w:rPr>
              <w:t xml:space="preserve">na przykładzie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infografiki dotyczącej </w:t>
            </w:r>
            <w:r w:rsidRPr="00481B8E">
              <w:rPr>
                <w:rFonts w:asciiTheme="minorHAnsi" w:hAnsiTheme="minorHAnsi" w:cstheme="minorHAnsi"/>
                <w:sz w:val="16"/>
                <w:szCs w:val="16"/>
              </w:rPr>
              <w:t xml:space="preserve">Norylska oraz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schematu dotyczącego pozyskiwania </w:t>
            </w:r>
            <w:r w:rsidRPr="00481B8E">
              <w:rPr>
                <w:rFonts w:asciiTheme="minorHAnsi" w:hAnsiTheme="minorHAnsi" w:cstheme="minorHAnsi"/>
                <w:sz w:val="16"/>
                <w:szCs w:val="16"/>
              </w:rPr>
              <w:t>rop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481B8E">
              <w:rPr>
                <w:rFonts w:asciiTheme="minorHAnsi" w:hAnsiTheme="minorHAnsi" w:cstheme="minorHAnsi"/>
                <w:sz w:val="16"/>
                <w:szCs w:val="16"/>
              </w:rPr>
              <w:t xml:space="preserve"> naftowej</w:t>
            </w:r>
          </w:p>
          <w:p w:rsidR="0076293C" w:rsidRPr="0076293C" w:rsidRDefault="0076293C" w:rsidP="008E3730">
            <w:pPr>
              <w:pStyle w:val="Akapitzlist"/>
              <w:ind w:left="39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30" w:type="dxa"/>
            <w:shd w:val="clear" w:color="auto" w:fill="auto"/>
          </w:tcPr>
          <w:p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96A50"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kazuje związek między warunkami klimatycznymi a rodzajem uprawianych roślin</w:t>
            </w:r>
            <w:r w:rsidR="00896A50">
              <w:rPr>
                <w:rFonts w:asciiTheme="minorHAnsi" w:hAnsiTheme="minorHAnsi" w:cstheme="minorHAnsi"/>
                <w:sz w:val="16"/>
                <w:szCs w:val="16"/>
              </w:rPr>
              <w:t xml:space="preserve"> na przykładzie wybranego regionu świata</w:t>
            </w:r>
          </w:p>
          <w:p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zależność między wysokością nad poziomem morza a obszarami upraw i chowu zwierząt</w:t>
            </w:r>
            <w:r w:rsidR="00896A50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wykazuje zależność między żyznością gleb a ich przydatnością dla rolnictwa</w:t>
            </w:r>
            <w:r w:rsidR="00896A50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przedstawia </w:t>
            </w:r>
            <w:r w:rsidRPr="00BB62EA">
              <w:rPr>
                <w:rFonts w:asciiTheme="minorHAnsi" w:hAnsiTheme="minorHAnsi" w:cstheme="minorHAnsi"/>
                <w:sz w:val="16"/>
                <w:szCs w:val="16"/>
              </w:rPr>
              <w:t>zmian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BB62EA">
              <w:rPr>
                <w:rFonts w:asciiTheme="minorHAnsi" w:hAnsiTheme="minorHAnsi" w:cstheme="minorHAnsi"/>
                <w:sz w:val="16"/>
                <w:szCs w:val="16"/>
              </w:rPr>
              <w:t xml:space="preserve"> znaczenia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wybranych </w:t>
            </w:r>
            <w:r w:rsidRPr="00BB62EA">
              <w:rPr>
                <w:rFonts w:asciiTheme="minorHAnsi" w:hAnsiTheme="minorHAnsi" w:cstheme="minorHAnsi"/>
                <w:sz w:val="16"/>
                <w:szCs w:val="16"/>
              </w:rPr>
              <w:t>surowców mineralnych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76293C" w:rsidRDefault="0076293C" w:rsidP="0076293C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związ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ek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między 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 xml:space="preserve">występowaniem złóż surowców i ich eksploatacją 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rozwojem gospodarczym na przykładzie wybranych krajów</w:t>
            </w:r>
          </w:p>
          <w:p w:rsidR="0076293C" w:rsidRPr="0076293C" w:rsidRDefault="0076293C" w:rsidP="0076293C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dostrzega zależność między rozwojem społeczno-gospodarczym państw a 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zrównoważonym rozwojem</w:t>
            </w:r>
          </w:p>
        </w:tc>
        <w:tc>
          <w:tcPr>
            <w:tcW w:w="2664" w:type="dxa"/>
            <w:shd w:val="clear" w:color="auto" w:fill="auto"/>
          </w:tcPr>
          <w:p w:rsidR="0076293C" w:rsidRPr="00DA35B4" w:rsidRDefault="0076293C" w:rsidP="008E3730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:rsidR="0076293C" w:rsidRDefault="0076293C" w:rsidP="008E3730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wykazuje związ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ek między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kierunk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iem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produkcji rolnej 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klimatem, ukształtowaniem powierzchni, żyznością gleb i warunkami wodnymi</w:t>
            </w:r>
          </w:p>
          <w:p w:rsidR="0076293C" w:rsidRDefault="0076293C" w:rsidP="008E3730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 związ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ek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między występowaniem surowców mineralnych a kierunk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iem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rozwoju przemysłu i struktur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towarow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handlu zagranicznego</w:t>
            </w:r>
          </w:p>
          <w:p w:rsidR="0076293C" w:rsidRDefault="0076293C" w:rsidP="008E3730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prezen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tuje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przykłady pokonywania przyrodniczych ograniczeń działalności gospodarczej i ocenia ich zgodność z zasadami zrównoważonego rozwoju</w:t>
            </w:r>
          </w:p>
          <w:p w:rsidR="0076293C" w:rsidRPr="0076293C" w:rsidRDefault="0076293C" w:rsidP="008E3730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przedstawia zmiany znaczenia czynników przyrodniczych 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 xml:space="preserve">dla 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rozwoju społeczno-gospodarcz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ego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regionów w przeszłości i 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w XXI w.</w:t>
            </w:r>
          </w:p>
        </w:tc>
      </w:tr>
      <w:tr w:rsidR="00012438" w:rsidRPr="000C3984" w:rsidTr="00361CF7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:rsidR="00012438" w:rsidRPr="000C3984" w:rsidRDefault="00012438" w:rsidP="00361CF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 xml:space="preserve">IV. </w:t>
            </w:r>
            <w:r w:rsidR="000C60C6" w:rsidRPr="002375B4">
              <w:rPr>
                <w:rFonts w:asciiTheme="minorHAnsi" w:hAnsiTheme="minorHAnsi" w:cstheme="minorHAnsi"/>
                <w:b/>
                <w:sz w:val="16"/>
                <w:szCs w:val="16"/>
              </w:rPr>
              <w:t>Problemy polityczne współczesnego świata</w:t>
            </w:r>
          </w:p>
        </w:tc>
      </w:tr>
      <w:tr w:rsidR="005E31F0" w:rsidRPr="000C3984" w:rsidTr="00FE6A17">
        <w:trPr>
          <w:trHeight w:val="58"/>
        </w:trPr>
        <w:tc>
          <w:tcPr>
            <w:tcW w:w="3348" w:type="dxa"/>
            <w:shd w:val="clear" w:color="auto" w:fill="auto"/>
          </w:tcPr>
          <w:p w:rsidR="005E31F0" w:rsidRPr="00DA35B4" w:rsidRDefault="005E31F0" w:rsidP="005E31F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5E31F0" w:rsidRDefault="005E31F0" w:rsidP="00DE5B6B">
            <w:pPr>
              <w:pStyle w:val="Akapitzlist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państwa powstałe w XXI w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>. i wskazuje je na mapie politycznej świata</w:t>
            </w:r>
          </w:p>
          <w:p w:rsidR="005E31F0" w:rsidRDefault="005E31F0" w:rsidP="00DE5B6B">
            <w:pPr>
              <w:pStyle w:val="Akapitzlist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państwa należące do UE</w:t>
            </w:r>
            <w:r w:rsidR="006D1850">
              <w:rPr>
                <w:rFonts w:asciiTheme="minorHAnsi" w:hAnsiTheme="minorHAnsi" w:cstheme="minorHAnsi"/>
                <w:sz w:val="16"/>
                <w:szCs w:val="16"/>
              </w:rPr>
              <w:t xml:space="preserve"> i wskazuje je na mapie politycznej świata</w:t>
            </w:r>
          </w:p>
          <w:p w:rsidR="005E31F0" w:rsidRDefault="005E31F0" w:rsidP="00DE5B6B">
            <w:pPr>
              <w:pStyle w:val="Akapitzlist"/>
              <w:numPr>
                <w:ilvl w:val="0"/>
                <w:numId w:val="45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F43527">
              <w:rPr>
                <w:rFonts w:asciiTheme="minorHAnsi" w:hAnsiTheme="minorHAnsi" w:cstheme="minorHAnsi"/>
                <w:i/>
                <w:sz w:val="16"/>
                <w:szCs w:val="16"/>
              </w:rPr>
              <w:t>terroryzm</w:t>
            </w:r>
          </w:p>
          <w:p w:rsidR="005E31F0" w:rsidRPr="005E31F0" w:rsidRDefault="005E31F0" w:rsidP="00DE5B6B">
            <w:pPr>
              <w:pStyle w:val="Akapitzlist"/>
              <w:ind w:left="24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1" w:type="dxa"/>
            <w:shd w:val="clear" w:color="auto" w:fill="auto"/>
          </w:tcPr>
          <w:p w:rsidR="005E31F0" w:rsidRPr="00112542" w:rsidRDefault="005E31F0" w:rsidP="005E31F0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112542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5E31F0" w:rsidRDefault="005E31F0" w:rsidP="00DE5B6B">
            <w:pPr>
              <w:pStyle w:val="Akapitzlist"/>
              <w:numPr>
                <w:ilvl w:val="0"/>
                <w:numId w:val="4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112542">
              <w:rPr>
                <w:rFonts w:asciiTheme="minorHAnsi" w:hAnsiTheme="minorHAnsi" w:cstheme="minorHAnsi"/>
                <w:sz w:val="16"/>
                <w:szCs w:val="16"/>
              </w:rPr>
              <w:t>wskazuje na mapie politycznej świata kontynent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112542">
              <w:rPr>
                <w:rFonts w:asciiTheme="minorHAnsi" w:hAnsiTheme="minorHAnsi" w:cstheme="minorHAnsi"/>
                <w:sz w:val="16"/>
                <w:szCs w:val="16"/>
              </w:rPr>
              <w:t>na który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m </w:t>
            </w:r>
            <w:r w:rsidR="0037069C">
              <w:rPr>
                <w:rFonts w:asciiTheme="minorHAnsi" w:hAnsiTheme="minorHAnsi" w:cstheme="minorHAnsi"/>
                <w:sz w:val="16"/>
                <w:szCs w:val="16"/>
              </w:rPr>
              <w:t xml:space="preserve">w XX w.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powstało lub odzyskało niepodległość </w:t>
            </w:r>
            <w:r w:rsidRPr="00112542">
              <w:rPr>
                <w:rFonts w:asciiTheme="minorHAnsi" w:hAnsiTheme="minorHAnsi" w:cstheme="minorHAnsi"/>
                <w:sz w:val="16"/>
                <w:szCs w:val="16"/>
              </w:rPr>
              <w:t>najwięcej państw</w:t>
            </w:r>
          </w:p>
          <w:p w:rsidR="005E31F0" w:rsidRDefault="0037069C" w:rsidP="00DE5B6B">
            <w:pPr>
              <w:pStyle w:val="Akapitzlist"/>
              <w:numPr>
                <w:ilvl w:val="0"/>
                <w:numId w:val="4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pozytywne skutki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przemian ustrojowych, które nastąpiły w Polsce po 1989 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:rsidR="005E31F0" w:rsidRPr="00583B11" w:rsidRDefault="005E31F0" w:rsidP="00DE5B6B">
            <w:pPr>
              <w:pStyle w:val="Akapitzlist"/>
              <w:numPr>
                <w:ilvl w:val="0"/>
                <w:numId w:val="4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1B0606">
              <w:rPr>
                <w:rFonts w:asciiTheme="minorHAnsi" w:hAnsiTheme="minorHAnsi" w:cstheme="minorHAnsi"/>
                <w:sz w:val="16"/>
                <w:szCs w:val="16"/>
              </w:rPr>
              <w:t>wymienia główne założenia funkcjonowania Unii Europejskiej</w:t>
            </w:r>
          </w:p>
          <w:p w:rsidR="005E31F0" w:rsidRPr="003D6B90" w:rsidRDefault="005E31F0" w:rsidP="00DE5B6B">
            <w:pPr>
              <w:pStyle w:val="Akapitzlist"/>
              <w:numPr>
                <w:ilvl w:val="0"/>
                <w:numId w:val="4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przedstawia zróżnicowanie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zamo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ż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ś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ci regionów UE wyra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ż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one warto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ś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ci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ą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 xml:space="preserve"> PKB </w:t>
            </w:r>
            <w:r w:rsidRPr="00F43527">
              <w:rPr>
                <w:rFonts w:asciiTheme="minorHAnsi" w:hAnsiTheme="minorHAnsi" w:cstheme="minorHAnsi"/>
                <w:i/>
                <w:sz w:val="16"/>
                <w:szCs w:val="16"/>
              </w:rPr>
              <w:t>per capita</w:t>
            </w:r>
            <w:r w:rsidRPr="001B060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wg parytetu si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ł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 xml:space="preserve">y nabywczej w odniesieniu do 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ś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redniej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warto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ś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ci tego wska</w:t>
            </w:r>
            <w:r w:rsidRPr="003D6B90">
              <w:rPr>
                <w:rFonts w:asciiTheme="minorHAnsi" w:hAnsiTheme="minorHAnsi" w:cstheme="minorHAnsi" w:hint="eastAsia"/>
                <w:sz w:val="16"/>
                <w:szCs w:val="16"/>
              </w:rPr>
              <w:t>ź</w:t>
            </w:r>
            <w:r w:rsidRPr="003D6B90">
              <w:rPr>
                <w:rFonts w:asciiTheme="minorHAnsi" w:hAnsiTheme="minorHAnsi" w:cstheme="minorHAnsi"/>
                <w:sz w:val="16"/>
                <w:szCs w:val="16"/>
              </w:rPr>
              <w:t>nika dla UE</w:t>
            </w:r>
            <w:r w:rsidR="0037069C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:rsidR="005209C1" w:rsidRPr="002223E2" w:rsidRDefault="005209C1" w:rsidP="00DE5B6B">
            <w:pPr>
              <w:numPr>
                <w:ilvl w:val="0"/>
                <w:numId w:val="44"/>
              </w:numPr>
              <w:tabs>
                <w:tab w:val="left" w:pos="151"/>
              </w:tabs>
              <w:rPr>
                <w:rFonts w:asciiTheme="minorHAnsi" w:eastAsia="TimesNewRomanPSMT" w:hAnsiTheme="minorHAnsi" w:cstheme="minorHAnsi"/>
                <w:sz w:val="16"/>
                <w:szCs w:val="16"/>
              </w:rPr>
            </w:pPr>
            <w:r w:rsidRPr="002223E2">
              <w:rPr>
                <w:rFonts w:asciiTheme="minorHAnsi" w:eastAsia="TimesNewRomanPSMT" w:hAnsiTheme="minorHAnsi" w:cstheme="minorHAnsi"/>
                <w:sz w:val="16"/>
                <w:szCs w:val="16"/>
              </w:rPr>
              <w:t>podaje przykłady ataków terrorystycznych w Europie i na świecie</w:t>
            </w:r>
          </w:p>
          <w:p w:rsidR="005E31F0" w:rsidRPr="005209C1" w:rsidRDefault="005E31F0" w:rsidP="005209C1"/>
        </w:tc>
        <w:tc>
          <w:tcPr>
            <w:tcW w:w="3360" w:type="dxa"/>
            <w:shd w:val="clear" w:color="auto" w:fill="auto"/>
          </w:tcPr>
          <w:p w:rsidR="005E31F0" w:rsidRPr="00DA35B4" w:rsidRDefault="005E31F0" w:rsidP="005E31F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5E31F0" w:rsidRPr="00112542" w:rsidRDefault="005E31F0" w:rsidP="00DE5B6B">
            <w:pPr>
              <w:pStyle w:val="Akapitzlist"/>
              <w:numPr>
                <w:ilvl w:val="0"/>
                <w:numId w:val="46"/>
              </w:numPr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zmiany na mapie politycznej świata w XXI w</w:t>
            </w:r>
            <w:r w:rsidR="0037069C">
              <w:rPr>
                <w:rFonts w:asciiTheme="minorHAnsi" w:hAnsiTheme="minorHAnsi" w:cstheme="minorHAnsi"/>
                <w:sz w:val="16"/>
                <w:szCs w:val="16"/>
              </w:rPr>
              <w:t>. na podstawie mapy</w:t>
            </w:r>
          </w:p>
          <w:p w:rsidR="005E31F0" w:rsidRPr="00090807" w:rsidRDefault="00F43527" w:rsidP="00DE5B6B">
            <w:pPr>
              <w:pStyle w:val="Akapitzlist"/>
              <w:numPr>
                <w:ilvl w:val="0"/>
                <w:numId w:val="46"/>
              </w:numPr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charakteryzuje 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>przemian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ustrojow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i gospodarcz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w Europie </w:t>
            </w:r>
            <w:r w:rsidR="005E31F0">
              <w:rPr>
                <w:rFonts w:asciiTheme="minorHAnsi" w:eastAsia="TimesNewRomanPSMT" w:hAnsiTheme="minorHAnsi" w:cstheme="minorHAnsi"/>
                <w:sz w:val="16"/>
                <w:szCs w:val="16"/>
              </w:rPr>
              <w:t>po 1989 r</w:t>
            </w:r>
            <w:r w:rsidR="0037069C">
              <w:rPr>
                <w:rFonts w:asciiTheme="minorHAnsi" w:eastAsia="TimesNewRomanPSMT" w:hAnsiTheme="minorHAnsi" w:cstheme="minorHAnsi"/>
                <w:sz w:val="16"/>
                <w:szCs w:val="16"/>
              </w:rPr>
              <w:t>.</w:t>
            </w:r>
          </w:p>
          <w:p w:rsidR="005E31F0" w:rsidRPr="00090807" w:rsidRDefault="005E31F0" w:rsidP="00DE5B6B">
            <w:pPr>
              <w:pStyle w:val="Akapitzlist"/>
              <w:numPr>
                <w:ilvl w:val="0"/>
                <w:numId w:val="46"/>
              </w:numPr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eastAsia="TimesNewRomanPSMT" w:hAnsiTheme="minorHAnsi" w:cstheme="minorHAnsi"/>
                <w:sz w:val="16"/>
                <w:szCs w:val="16"/>
              </w:rPr>
              <w:t>określa wpływ przemian ustrojowych i gospodarczych na społeczeństw</w:t>
            </w:r>
            <w:r w:rsidR="0037069C">
              <w:rPr>
                <w:rFonts w:asciiTheme="minorHAnsi" w:eastAsia="TimesNewRomanPSMT" w:hAnsiTheme="minorHAnsi" w:cstheme="minorHAnsi"/>
                <w:sz w:val="16"/>
                <w:szCs w:val="16"/>
              </w:rPr>
              <w:t>o</w:t>
            </w:r>
          </w:p>
          <w:p w:rsidR="005E31F0" w:rsidRPr="00583B11" w:rsidRDefault="005E31F0" w:rsidP="00DE5B6B">
            <w:pPr>
              <w:pStyle w:val="Akapitzlist"/>
              <w:numPr>
                <w:ilvl w:val="0"/>
                <w:numId w:val="46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583B11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główne</w:t>
            </w:r>
            <w:r w:rsidRPr="00583B11">
              <w:rPr>
                <w:rFonts w:asciiTheme="minorHAnsi" w:hAnsiTheme="minorHAnsi" w:cstheme="minorHAnsi"/>
                <w:sz w:val="16"/>
                <w:szCs w:val="16"/>
              </w:rPr>
              <w:t xml:space="preserve"> problemy gospodarcze i społeczne UE</w:t>
            </w:r>
          </w:p>
          <w:p w:rsidR="005209C1" w:rsidRPr="005209C1" w:rsidRDefault="005209C1" w:rsidP="00DE5B6B">
            <w:pPr>
              <w:numPr>
                <w:ilvl w:val="0"/>
                <w:numId w:val="46"/>
              </w:numPr>
              <w:tabs>
                <w:tab w:val="left" w:pos="151"/>
              </w:tabs>
              <w:rPr>
                <w:rFonts w:asciiTheme="minorHAnsi" w:eastAsia="TimesNewRomanPSMT" w:hAnsiTheme="minorHAnsi" w:cstheme="minorHAnsi"/>
                <w:sz w:val="16"/>
                <w:szCs w:val="16"/>
              </w:rPr>
            </w:pPr>
            <w:r w:rsidRPr="002223E2">
              <w:rPr>
                <w:rFonts w:asciiTheme="minorHAnsi" w:eastAsia="TimesNewRomanPSMT" w:hAnsiTheme="minorHAnsi" w:cstheme="minorHAnsi"/>
                <w:sz w:val="16"/>
                <w:szCs w:val="16"/>
              </w:rPr>
              <w:t>wymienia główne ugrupowania terrorystyczne na świecie</w:t>
            </w:r>
          </w:p>
          <w:p w:rsidR="005E31F0" w:rsidRPr="005E31F0" w:rsidRDefault="005E31F0" w:rsidP="005209C1">
            <w:pPr>
              <w:pStyle w:val="Akapitzlist"/>
              <w:ind w:left="21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30" w:type="dxa"/>
            <w:shd w:val="clear" w:color="auto" w:fill="auto"/>
          </w:tcPr>
          <w:p w:rsidR="005E31F0" w:rsidRPr="00DA35B4" w:rsidRDefault="005E31F0" w:rsidP="005E31F0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5E31F0" w:rsidRPr="00090807" w:rsidRDefault="005E31F0" w:rsidP="005E31F0">
            <w:pPr>
              <w:numPr>
                <w:ilvl w:val="0"/>
                <w:numId w:val="3"/>
              </w:numPr>
              <w:tabs>
                <w:tab w:val="left" w:pos="151"/>
              </w:tabs>
              <w:ind w:left="154" w:hanging="154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przedstawia przebieg </w:t>
            </w:r>
            <w:r>
              <w:rPr>
                <w:rFonts w:asciiTheme="minorHAnsi" w:eastAsia="TimesNewRomanPSMT" w:hAnsiTheme="minorHAnsi" w:cstheme="minorHAnsi"/>
                <w:sz w:val="16"/>
                <w:szCs w:val="16"/>
              </w:rPr>
              <w:t>przemian ustrojowych i gospodarczych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 Europie </w:t>
            </w:r>
            <w:r>
              <w:rPr>
                <w:rFonts w:asciiTheme="minorHAnsi" w:eastAsia="TimesNewRomanPSMT" w:hAnsiTheme="minorHAnsi" w:cstheme="minorHAnsi"/>
                <w:sz w:val="16"/>
                <w:szCs w:val="16"/>
              </w:rPr>
              <w:t>po 1989 r</w:t>
            </w:r>
            <w:r w:rsidR="0037069C">
              <w:rPr>
                <w:rFonts w:asciiTheme="minorHAnsi" w:eastAsia="TimesNewRomanPSMT" w:hAnsiTheme="minorHAnsi" w:cstheme="minorHAnsi"/>
                <w:sz w:val="16"/>
                <w:szCs w:val="16"/>
              </w:rPr>
              <w:t>.</w:t>
            </w:r>
          </w:p>
          <w:p w:rsidR="005E31F0" w:rsidRPr="00090807" w:rsidRDefault="005E31F0" w:rsidP="005E31F0">
            <w:pPr>
              <w:numPr>
                <w:ilvl w:val="0"/>
                <w:numId w:val="3"/>
              </w:numPr>
              <w:tabs>
                <w:tab w:val="left" w:pos="151"/>
              </w:tabs>
              <w:ind w:left="154" w:hanging="154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eastAsia="TimesNewRomanPSMT" w:hAnsiTheme="minorHAnsi" w:cstheme="minorHAnsi"/>
                <w:sz w:val="16"/>
                <w:szCs w:val="16"/>
              </w:rPr>
              <w:t xml:space="preserve">omawia wpływ transformacji systemowej na gospodarkę </w:t>
            </w:r>
            <w:r w:rsidR="00F43527">
              <w:rPr>
                <w:rFonts w:asciiTheme="minorHAnsi" w:eastAsia="TimesNewRomanPSMT" w:hAnsiTheme="minorHAnsi" w:cstheme="minorHAnsi"/>
                <w:sz w:val="16"/>
                <w:szCs w:val="16"/>
              </w:rPr>
              <w:t xml:space="preserve">wybranych </w:t>
            </w:r>
            <w:r>
              <w:rPr>
                <w:rFonts w:asciiTheme="minorHAnsi" w:eastAsia="TimesNewRomanPSMT" w:hAnsiTheme="minorHAnsi" w:cstheme="minorHAnsi"/>
                <w:sz w:val="16"/>
                <w:szCs w:val="16"/>
              </w:rPr>
              <w:t>państw</w:t>
            </w:r>
          </w:p>
          <w:p w:rsidR="005E31F0" w:rsidRPr="007E76F2" w:rsidRDefault="005E31F0" w:rsidP="005E31F0">
            <w:pPr>
              <w:numPr>
                <w:ilvl w:val="0"/>
                <w:numId w:val="3"/>
              </w:numPr>
              <w:tabs>
                <w:tab w:val="left" w:pos="151"/>
              </w:tabs>
              <w:ind w:left="154" w:hanging="154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analizuje problemy związane z bezpieczeństwem energetycznym i polityką ekologiczną w Unii Europejskiej</w:t>
            </w:r>
          </w:p>
          <w:p w:rsidR="005E31F0" w:rsidRPr="000C3984" w:rsidRDefault="005E31F0" w:rsidP="00DE5B6B">
            <w:pPr>
              <w:numPr>
                <w:ilvl w:val="0"/>
                <w:numId w:val="3"/>
              </w:numPr>
              <w:tabs>
                <w:tab w:val="left" w:pos="151"/>
              </w:tabs>
              <w:ind w:left="15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2223E2">
              <w:rPr>
                <w:rFonts w:asciiTheme="minorHAnsi" w:eastAsia="TimesNewRomanPSMT" w:hAnsiTheme="minorHAnsi" w:cstheme="minorHAnsi"/>
                <w:sz w:val="16"/>
                <w:szCs w:val="16"/>
              </w:rPr>
              <w:t>omawia skalę terroryzmu w XXI w.</w:t>
            </w:r>
            <w:r w:rsidR="00985614" w:rsidRPr="002223E2">
              <w:rPr>
                <w:rFonts w:asciiTheme="minorHAnsi" w:eastAsia="TimesNewRomanPSMT" w:hAnsiTheme="minorHAnsi" w:cstheme="minorHAnsi"/>
                <w:sz w:val="16"/>
                <w:szCs w:val="16"/>
              </w:rPr>
              <w:t xml:space="preserve"> oraz </w:t>
            </w:r>
            <w:r w:rsidRPr="002223E2">
              <w:rPr>
                <w:rFonts w:asciiTheme="minorHAnsi" w:eastAsia="TimesNewRomanPSMT" w:hAnsiTheme="minorHAnsi" w:cstheme="minorHAnsi"/>
                <w:sz w:val="16"/>
                <w:szCs w:val="16"/>
              </w:rPr>
              <w:t>główne metody działania terrorystów</w:t>
            </w:r>
          </w:p>
        </w:tc>
        <w:tc>
          <w:tcPr>
            <w:tcW w:w="2664" w:type="dxa"/>
            <w:shd w:val="clear" w:color="auto" w:fill="auto"/>
          </w:tcPr>
          <w:p w:rsidR="005E31F0" w:rsidRPr="00DA35B4" w:rsidRDefault="005E31F0" w:rsidP="005E31F0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5E31F0" w:rsidRDefault="005E31F0" w:rsidP="004A2ED2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214"/>
              </w:tabs>
              <w:ind w:left="190" w:hanging="19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i ocenia skutki przemian ustrojowych i gospodarczych w Europie po 1989</w:t>
            </w:r>
            <w:r w:rsidR="00DE5B6B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</w:t>
            </w:r>
            <w:r w:rsidR="0037069C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:rsidR="005E31F0" w:rsidRDefault="005E31F0" w:rsidP="004A2ED2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214"/>
              </w:tabs>
              <w:ind w:left="190" w:hanging="19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dyskutuje na temat funkcjonowania Unii Europejskiej</w:t>
            </w:r>
            <w:r w:rsidR="005209C1">
              <w:rPr>
                <w:rFonts w:asciiTheme="minorHAnsi" w:hAnsiTheme="minorHAnsi" w:cstheme="minorHAnsi"/>
                <w:sz w:val="16"/>
                <w:szCs w:val="16"/>
              </w:rPr>
              <w:t xml:space="preserve"> w sferach społeczno-gospodarczej i środowiskowej</w:t>
            </w:r>
          </w:p>
          <w:p w:rsidR="005E31F0" w:rsidRDefault="005E31F0" w:rsidP="004A2ED2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214"/>
              </w:tabs>
              <w:ind w:left="190" w:hanging="19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dyskutuje na temat przyczyn i skutków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brexitu</w:t>
            </w:r>
            <w:proofErr w:type="spellEnd"/>
          </w:p>
          <w:p w:rsidR="005E31F0" w:rsidRDefault="00985614" w:rsidP="004A2ED2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214"/>
              </w:tabs>
              <w:ind w:left="190" w:hanging="19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dlaczego terroryzm jest wielkim 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>wyzwanie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m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dla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współczesnego 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>świata</w:t>
            </w:r>
          </w:p>
          <w:p w:rsidR="005E31F0" w:rsidRPr="009D49AB" w:rsidRDefault="005E31F0" w:rsidP="00DE5B6B"/>
        </w:tc>
      </w:tr>
      <w:tr w:rsidR="00012438" w:rsidRPr="000C3984" w:rsidTr="00361CF7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:rsidR="00012438" w:rsidRPr="000C3984" w:rsidRDefault="00012438" w:rsidP="00361CF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V. </w:t>
            </w:r>
            <w:r w:rsidR="000C60C6" w:rsidRPr="002375B4">
              <w:rPr>
                <w:rFonts w:asciiTheme="minorHAnsi" w:hAnsiTheme="minorHAnsi" w:cstheme="minorHAnsi"/>
                <w:b/>
                <w:sz w:val="16"/>
                <w:szCs w:val="16"/>
              </w:rPr>
              <w:t>Problemy społeczne współczesnego świata</w:t>
            </w:r>
          </w:p>
        </w:tc>
      </w:tr>
      <w:tr w:rsidR="005E31F0" w:rsidRPr="000C3984" w:rsidTr="00FE6A17">
        <w:trPr>
          <w:trHeight w:val="54"/>
        </w:trPr>
        <w:tc>
          <w:tcPr>
            <w:tcW w:w="3348" w:type="dxa"/>
            <w:shd w:val="clear" w:color="auto" w:fill="auto"/>
          </w:tcPr>
          <w:p w:rsidR="005E31F0" w:rsidRPr="00DA35B4" w:rsidRDefault="005E31F0" w:rsidP="005E31F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5E31F0" w:rsidRPr="00ED5C82" w:rsidRDefault="005E31F0" w:rsidP="00F335B7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znaczenie terminów: </w:t>
            </w:r>
            <w:r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eksplozja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demograficzna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implozja demograficzna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migracj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e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uchodźstwo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bezrobocie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handel ludźmi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praca dzieci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wolność religijna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D1D22" w:rsidRPr="00ED5C82">
              <w:rPr>
                <w:rFonts w:asciiTheme="minorHAnsi" w:hAnsiTheme="minorHAnsi" w:cstheme="minorHAnsi"/>
                <w:i/>
                <w:sz w:val="16"/>
                <w:szCs w:val="16"/>
              </w:rPr>
              <w:t>nietolerancja</w:t>
            </w:r>
            <w:r w:rsidR="00ED5C82">
              <w:rPr>
                <w:rFonts w:asciiTheme="minorHAnsi" w:hAnsiTheme="minorHAnsi" w:cstheme="minorHAnsi"/>
                <w:i/>
                <w:sz w:val="16"/>
                <w:szCs w:val="16"/>
              </w:rPr>
              <w:t>, ksenofobia, rasizm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klasyfikuje migracje wg wybranych kryteriów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>, czym jest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współczynnik (stopa) bezrobocia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</w:t>
            </w:r>
            <w:r w:rsidR="008D1D22">
              <w:rPr>
                <w:rFonts w:asciiTheme="minorHAnsi" w:hAnsiTheme="minorHAnsi" w:cstheme="minorHAnsi"/>
                <w:sz w:val="16"/>
                <w:szCs w:val="16"/>
              </w:rPr>
              <w:t xml:space="preserve">mienia formy nietolerancji </w:t>
            </w:r>
          </w:p>
          <w:p w:rsidR="005E31F0" w:rsidRDefault="005E31F0" w:rsidP="005E31F0">
            <w:pPr>
              <w:ind w:left="156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E31F0" w:rsidRPr="000C3984" w:rsidRDefault="005E31F0" w:rsidP="005E31F0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1" w:type="dxa"/>
            <w:shd w:val="clear" w:color="auto" w:fill="auto"/>
          </w:tcPr>
          <w:p w:rsidR="005E31F0" w:rsidRPr="00DA35B4" w:rsidRDefault="005E31F0" w:rsidP="005E31F0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zmiany liczby ludności świata w XX i XXI w</w:t>
            </w:r>
            <w:r w:rsidR="00D36FEB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D36FEB">
              <w:rPr>
                <w:rFonts w:asciiTheme="minorHAnsi" w:hAnsiTheme="minorHAnsi" w:cstheme="minorHAnsi"/>
                <w:sz w:val="16"/>
                <w:szCs w:val="16"/>
              </w:rPr>
              <w:t>na podstawie wykresu i mapy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obszary występowania eksplozji demograficznej i implozji demograficznej</w:t>
            </w:r>
            <w:r w:rsidR="00D36FEB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:rsidR="005E31F0" w:rsidRDefault="00D36FEB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czynniki wpływające na decyzję o migracji w podziale na czynniki przyciągające i </w:t>
            </w:r>
            <w:r w:rsidR="00732C3B">
              <w:rPr>
                <w:rFonts w:asciiTheme="minorHAnsi" w:hAnsiTheme="minorHAnsi" w:cstheme="minorHAnsi"/>
                <w:sz w:val="16"/>
                <w:szCs w:val="16"/>
              </w:rPr>
              <w:t xml:space="preserve">czynniki 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>wypychające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określa wielkość bezrobocia za pomocą współczynnika (stopy) bezrobocia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przyczyny bezrobocia w krajach wysoko rozwiniętych i słabo rozwiniętych gospodarczo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zmiany stopy bezrobocia młodych w krajach UE</w:t>
            </w:r>
            <w:r w:rsidR="00F335B7"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podaje przyczyny podejmowania pracy przez dzieci 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liczbę i strukturę pracujących dzieci wg wieku w poszczególnych regionach świata</w:t>
            </w:r>
            <w:r w:rsidR="00F335B7"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  <w:p w:rsidR="005E31F0" w:rsidRPr="001B0606" w:rsidRDefault="00173DCD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wybrane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formy nietolerancji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(np. ksenofobię, rasizm, dyskryminację ze względu na status społeczny czy płeć)</w:t>
            </w:r>
          </w:p>
        </w:tc>
        <w:tc>
          <w:tcPr>
            <w:tcW w:w="3360" w:type="dxa"/>
            <w:shd w:val="clear" w:color="auto" w:fill="auto"/>
          </w:tcPr>
          <w:p w:rsidR="005E31F0" w:rsidRPr="00DA35B4" w:rsidRDefault="005E31F0" w:rsidP="005E31F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podaje główne przyczyny eksplozji </w:t>
            </w:r>
            <w:r w:rsidR="00100926">
              <w:rPr>
                <w:rFonts w:asciiTheme="minorHAnsi" w:hAnsiTheme="minorHAnsi" w:cstheme="minorHAnsi"/>
                <w:sz w:val="16"/>
                <w:szCs w:val="16"/>
              </w:rPr>
              <w:t xml:space="preserve">demograficznej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 implozji demograficznej 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określa przyczyny starzenia się </w:t>
            </w:r>
            <w:r w:rsidR="003E0666">
              <w:rPr>
                <w:rFonts w:asciiTheme="minorHAnsi" w:hAnsiTheme="minorHAnsi" w:cstheme="minorHAnsi"/>
                <w:sz w:val="16"/>
                <w:szCs w:val="16"/>
              </w:rPr>
              <w:t>społeczeństw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5E31F0" w:rsidRDefault="003753C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problemy związane z migracjami dobrowolnymi i przymusowymi w skali globalnej i krajowej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problemy związane z uchodź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>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twem w skali globalnej i krajowej</w:t>
            </w:r>
          </w:p>
          <w:p w:rsidR="005209C1" w:rsidRDefault="005209C1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migracje związane ze zmianami klimatycznymi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wskazuje współczesne kierunki przemieszczania się uchodźców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 xml:space="preserve"> na podstawie danych statystycznych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zróżnicowanie przestrzenne stopy bezrobocia na świecie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problem bezrobocia 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 xml:space="preserve">wśród młodych ludzi 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różnice między stopą bezrobocia ogółem a stopą bezrobocia młodych w wybranych państwach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sposoby wykorzystywania pracy dzieci w poszczególnych regionach świata</w:t>
            </w:r>
          </w:p>
          <w:p w:rsidR="005E31F0" w:rsidRPr="00AF10D5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przykłady </w:t>
            </w:r>
            <w:r w:rsidRPr="001B0606">
              <w:rPr>
                <w:rFonts w:asciiTheme="minorHAnsi" w:hAnsiTheme="minorHAnsi" w:cstheme="minorHAnsi"/>
                <w:sz w:val="16"/>
                <w:szCs w:val="16"/>
              </w:rPr>
              <w:t>nietolerancji na świecie</w:t>
            </w:r>
          </w:p>
          <w:p w:rsidR="005E31F0" w:rsidRPr="000C3984" w:rsidRDefault="005E31F0" w:rsidP="005E31F0">
            <w:pPr>
              <w:tabs>
                <w:tab w:val="left" w:pos="709"/>
              </w:tabs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30" w:type="dxa"/>
            <w:shd w:val="clear" w:color="auto" w:fill="auto"/>
          </w:tcPr>
          <w:p w:rsidR="005E31F0" w:rsidRPr="00DA35B4" w:rsidRDefault="005E31F0" w:rsidP="005E31F0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skutki eksplozji 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 xml:space="preserve">demograficznej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i implozji demograficznej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kraje o największym udziale ludności w wieku 65 lat i więcej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 xml:space="preserve"> w społeczeństwie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proponuje działania ograniczające skutki starzenia się społeczeństw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charakteryzuje przebieg ważniejszych historycznych i współczesnych fal migracji na świecie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pozytywne skutki migracji</w:t>
            </w:r>
          </w:p>
          <w:p w:rsidR="005E31F0" w:rsidRDefault="003753C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pozytywne i negatywne skutki bezrobocia dla społeczeństwa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>i gospodarki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przyczyny podejmowania pracy przez dzieci (przykłady uwarunkowań społecznych, kulturowych i gospodarczych)</w:t>
            </w:r>
          </w:p>
          <w:p w:rsidR="00DA6EEA" w:rsidRDefault="00DA6EEA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problem wykorzystywania pracy osób w krajach o niskich kosztach pracy</w:t>
            </w:r>
          </w:p>
          <w:p w:rsidR="005E31F0" w:rsidRPr="00E1523F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skutki dyskryminacji rasowej, ksenofobii i innych form nietolerancji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przykłady wpływu wykluczania grup ludności na życie społeczne i gospodarcze państw</w:t>
            </w:r>
          </w:p>
          <w:p w:rsidR="005E31F0" w:rsidRPr="001B0606" w:rsidRDefault="003753CC" w:rsidP="001B0606">
            <w:pPr>
              <w:numPr>
                <w:ilvl w:val="0"/>
                <w:numId w:val="3"/>
              </w:numPr>
              <w:tabs>
                <w:tab w:val="left" w:pos="196"/>
              </w:tabs>
              <w:ind w:left="196" w:hanging="1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przykłady sposobów przeciwdziałania dyskryminacji rasowej, ksenofobii i innym formom nietolerancji na świecie</w:t>
            </w:r>
          </w:p>
        </w:tc>
        <w:tc>
          <w:tcPr>
            <w:tcW w:w="2664" w:type="dxa"/>
            <w:shd w:val="clear" w:color="auto" w:fill="auto"/>
          </w:tcPr>
          <w:p w:rsidR="005E31F0" w:rsidRPr="00DA35B4" w:rsidRDefault="005E31F0" w:rsidP="005E31F0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wpływ procesów starzenia się 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>społeczeństw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życie społeczne i gospodarkę, ze szczególnym uwzględnieniem Europy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podaje przykłady działań </w:t>
            </w:r>
            <w:r w:rsidR="003753CC">
              <w:rPr>
                <w:rFonts w:asciiTheme="minorHAnsi" w:hAnsiTheme="minorHAnsi" w:cstheme="minorHAnsi"/>
                <w:sz w:val="16"/>
                <w:szCs w:val="16"/>
              </w:rPr>
              <w:t xml:space="preserve">podejmowanych w związku z problemem uchodźstwa przez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społecznoś</w:t>
            </w:r>
            <w:r w:rsidR="003B2EA1">
              <w:rPr>
                <w:rFonts w:asciiTheme="minorHAnsi" w:hAnsiTheme="minorHAnsi" w:cstheme="minorHAnsi"/>
                <w:sz w:val="16"/>
                <w:szCs w:val="16"/>
              </w:rPr>
              <w:t>ć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międzynarodow</w:t>
            </w:r>
            <w:r w:rsidR="003B2EA1"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proponuje działania</w:t>
            </w:r>
            <w:r w:rsidR="003B2EA1">
              <w:rPr>
                <w:rFonts w:asciiTheme="minorHAnsi" w:hAnsiTheme="minorHAnsi" w:cstheme="minorHAnsi"/>
                <w:sz w:val="16"/>
                <w:szCs w:val="16"/>
              </w:rPr>
              <w:t>, które mogłaby podjąć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społecznoś</w:t>
            </w:r>
            <w:r w:rsidR="003B2EA1">
              <w:rPr>
                <w:rFonts w:asciiTheme="minorHAnsi" w:hAnsiTheme="minorHAnsi" w:cstheme="minorHAnsi"/>
                <w:sz w:val="16"/>
                <w:szCs w:val="16"/>
              </w:rPr>
              <w:t xml:space="preserve">ć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międzynarodow</w:t>
            </w:r>
            <w:r w:rsidR="003B2EA1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 celu zmniejszenia liczby uchodźców na świecie</w:t>
            </w:r>
          </w:p>
          <w:p w:rsidR="005E31F0" w:rsidRDefault="003B2EA1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wykazuje związek 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między poziomem rozwoju gospodarczego państwa 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odnotowywaną w nim 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>stop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 xml:space="preserve"> bezrobocia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 negatywny wpływ pracy dzieci na świecie na rozwój społeczny i gospodarczy</w:t>
            </w:r>
            <w:r w:rsidR="003B2EA1">
              <w:rPr>
                <w:rFonts w:asciiTheme="minorHAnsi" w:hAnsiTheme="minorHAnsi" w:cstheme="minorHAnsi"/>
                <w:sz w:val="16"/>
                <w:szCs w:val="16"/>
              </w:rPr>
              <w:t xml:space="preserve"> państw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proponuje działania przeciwdziałające </w:t>
            </w:r>
            <w:r w:rsidR="003B2EA1">
              <w:rPr>
                <w:rFonts w:asciiTheme="minorHAnsi" w:hAnsiTheme="minorHAnsi" w:cstheme="minorHAnsi"/>
                <w:sz w:val="16"/>
                <w:szCs w:val="16"/>
              </w:rPr>
              <w:t xml:space="preserve">wykorzystywaniu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pracy dzieci</w:t>
            </w:r>
          </w:p>
          <w:p w:rsidR="005E31F0" w:rsidRDefault="005E31F0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uzasadnia potrzebę przeciwdziałania dyskryminacji rasowej, ksenofobii i innym formom nietolerancji na świecie</w:t>
            </w:r>
          </w:p>
          <w:p w:rsidR="005E31F0" w:rsidRPr="000C3984" w:rsidRDefault="005E31F0" w:rsidP="005E31F0">
            <w:pPr>
              <w:tabs>
                <w:tab w:val="left" w:pos="709"/>
              </w:tabs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12438" w:rsidRPr="000C3984" w:rsidTr="00361CF7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:rsidR="00012438" w:rsidRPr="000C3984" w:rsidRDefault="00012438" w:rsidP="00361CF7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 xml:space="preserve">VI. </w:t>
            </w:r>
            <w:r w:rsidR="000C60C6" w:rsidRPr="002375B4">
              <w:rPr>
                <w:rFonts w:asciiTheme="minorHAnsi" w:hAnsiTheme="minorHAnsi" w:cstheme="minorHAnsi"/>
                <w:b/>
                <w:sz w:val="16"/>
                <w:szCs w:val="16"/>
              </w:rPr>
              <w:t>Zróżnicowanie jakości życia ludności na świecie</w:t>
            </w:r>
          </w:p>
        </w:tc>
      </w:tr>
      <w:tr w:rsidR="0076293C" w:rsidRPr="000C3984" w:rsidTr="00FE6A17">
        <w:trPr>
          <w:trHeight w:val="127"/>
        </w:trPr>
        <w:tc>
          <w:tcPr>
            <w:tcW w:w="3348" w:type="dxa"/>
            <w:shd w:val="clear" w:color="auto" w:fill="auto"/>
          </w:tcPr>
          <w:p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  <w:r w:rsidRPr="00003D6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03D61">
              <w:rPr>
                <w:rFonts w:asciiTheme="minorHAnsi" w:hAnsiTheme="minorHAnsi" w:cstheme="minorHAnsi"/>
                <w:sz w:val="16"/>
                <w:szCs w:val="16"/>
              </w:rPr>
              <w:t>wyja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ś</w:t>
            </w:r>
            <w:r w:rsidRPr="00003D61">
              <w:rPr>
                <w:rFonts w:asciiTheme="minorHAnsi" w:hAnsiTheme="minorHAnsi" w:cstheme="minorHAnsi"/>
                <w:sz w:val="16"/>
                <w:szCs w:val="16"/>
              </w:rPr>
              <w:t xml:space="preserve">nia </w:t>
            </w:r>
            <w:r w:rsidR="00173DCD"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03D6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D136C">
              <w:rPr>
                <w:rFonts w:asciiTheme="minorHAnsi" w:hAnsiTheme="minorHAnsi" w:cstheme="minorHAnsi"/>
                <w:i/>
                <w:sz w:val="16"/>
                <w:szCs w:val="16"/>
              </w:rPr>
              <w:t>jakość życia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</w:t>
            </w:r>
            <w:r w:rsidR="00732C3B">
              <w:rPr>
                <w:rFonts w:asciiTheme="minorHAnsi" w:hAnsiTheme="minorHAnsi" w:cstheme="minorHAnsi"/>
                <w:sz w:val="16"/>
                <w:szCs w:val="16"/>
              </w:rPr>
              <w:t>mienia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rodzaje </w:t>
            </w:r>
            <w:r w:rsidR="00173DCD">
              <w:rPr>
                <w:rFonts w:asciiTheme="minorHAnsi" w:hAnsiTheme="minorHAnsi" w:cstheme="minorHAnsi"/>
                <w:sz w:val="16"/>
                <w:szCs w:val="16"/>
              </w:rPr>
              <w:t xml:space="preserve">oceny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jakości życia</w:t>
            </w:r>
          </w:p>
          <w:p w:rsidR="00173DCD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173DCD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czym jest właściwe odżywianie </w:t>
            </w:r>
            <w:r w:rsidR="00173DCD">
              <w:rPr>
                <w:rFonts w:asciiTheme="minorHAnsi" w:hAnsiTheme="minorHAnsi" w:cstheme="minorHAnsi"/>
                <w:sz w:val="16"/>
                <w:szCs w:val="16"/>
              </w:rPr>
              <w:t>się</w:t>
            </w:r>
          </w:p>
          <w:p w:rsidR="0076293C" w:rsidRDefault="00173DCD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czynniki wpływające na sposób odżywiania się </w:t>
            </w:r>
          </w:p>
          <w:p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rodzaje zagrożeń życia ludzi</w:t>
            </w:r>
          </w:p>
          <w:p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rodzaje chorób</w:t>
            </w:r>
          </w:p>
          <w:p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zagrożenia życia ludzi</w:t>
            </w:r>
          </w:p>
          <w:p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największe zagrożenia w życiu codziennym</w:t>
            </w:r>
          </w:p>
          <w:p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173DCD">
              <w:rPr>
                <w:rFonts w:asciiTheme="minorHAnsi" w:hAnsiTheme="minorHAnsi" w:cstheme="minorHAnsi"/>
                <w:sz w:val="16"/>
                <w:szCs w:val="16"/>
              </w:rPr>
              <w:t>, czym jest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poczucie bezpieczeństwa</w:t>
            </w:r>
          </w:p>
          <w:p w:rsidR="00F66CEB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173DCD">
              <w:rPr>
                <w:rFonts w:asciiTheme="minorHAnsi" w:hAnsiTheme="minorHAnsi" w:cstheme="minorHAnsi"/>
                <w:sz w:val="16"/>
                <w:szCs w:val="16"/>
              </w:rPr>
              <w:t xml:space="preserve">znaczenie terminu </w:t>
            </w:r>
            <w:r w:rsidRPr="00861587">
              <w:rPr>
                <w:rFonts w:asciiTheme="minorHAnsi" w:hAnsiTheme="minorHAnsi" w:cstheme="minorHAnsi"/>
                <w:i/>
                <w:sz w:val="16"/>
                <w:szCs w:val="16"/>
              </w:rPr>
              <w:t>edukacj</w:t>
            </w:r>
            <w:r w:rsidR="00173DCD" w:rsidRPr="00861587">
              <w:rPr>
                <w:rFonts w:asciiTheme="minorHAnsi" w:hAnsiTheme="minorHAnsi" w:cstheme="minorHAnsi"/>
                <w:i/>
                <w:sz w:val="16"/>
                <w:szCs w:val="16"/>
              </w:rPr>
              <w:t>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76293C" w:rsidRDefault="00F66CEB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poziomy, na których jest realizowana edukacja </w:t>
            </w:r>
          </w:p>
          <w:p w:rsidR="00F66CEB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861587">
              <w:rPr>
                <w:rFonts w:asciiTheme="minorHAnsi" w:hAnsiTheme="minorHAnsi" w:cstheme="minorHAnsi"/>
                <w:i/>
                <w:sz w:val="16"/>
                <w:szCs w:val="16"/>
              </w:rPr>
              <w:t>analfabetyzm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76293C" w:rsidRPr="0076293C" w:rsidRDefault="00F66CEB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wyjaśnia, czym jest </w:t>
            </w:r>
            <w:r w:rsidR="0076293C" w:rsidRPr="0076293C">
              <w:rPr>
                <w:rFonts w:asciiTheme="minorHAnsi" w:hAnsiTheme="minorHAnsi" w:cstheme="minorHAnsi"/>
                <w:sz w:val="16"/>
                <w:szCs w:val="16"/>
              </w:rPr>
              <w:t>wskaźnik analfabetyzmu</w:t>
            </w:r>
          </w:p>
        </w:tc>
        <w:tc>
          <w:tcPr>
            <w:tcW w:w="3541" w:type="dxa"/>
            <w:shd w:val="clear" w:color="auto" w:fill="auto"/>
          </w:tcPr>
          <w:p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syntetyczne wskaźniki obiektywnej oceny jakości życia</w:t>
            </w:r>
          </w:p>
          <w:p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zróżnicowanie 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wartości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HDI na świecie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 i danych statystycznych</w:t>
            </w:r>
          </w:p>
          <w:p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przestrzenne zróżnicowanie stopnia zaspokojenia norm żywieniowych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analizuje zróżnicowanie wartości energetycznej dostępnej żywności na świecie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czynniki wpływające na stan zdrowia ludności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  <w:p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czynniki wywołujące choroby niezakaźne</w:t>
            </w:r>
          </w:p>
          <w:p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analizuje zróżnicowanie dostępu do usług zdrowotnych na świecie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czynniki wpływające na poczucie bezpieczeństwa</w:t>
            </w:r>
          </w:p>
          <w:p w:rsid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przebieg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edukacj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formalnej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trzech poziomach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 na podstawie schematu</w:t>
            </w:r>
          </w:p>
          <w:p w:rsidR="0076293C" w:rsidRPr="0076293C" w:rsidRDefault="0076293C" w:rsidP="001B0606">
            <w:pPr>
              <w:pStyle w:val="Akapitzlist"/>
              <w:numPr>
                <w:ilvl w:val="0"/>
                <w:numId w:val="15"/>
              </w:numPr>
              <w:tabs>
                <w:tab w:val="num" w:pos="576"/>
              </w:tabs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analizuje zmiany wskaźnika analfabetyzmu w poszczególnych częściach świata</w:t>
            </w:r>
            <w:r w:rsidR="00833AE0"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na podstawie wykresu</w:t>
            </w:r>
          </w:p>
        </w:tc>
        <w:tc>
          <w:tcPr>
            <w:tcW w:w="3360" w:type="dxa"/>
            <w:shd w:val="clear" w:color="auto" w:fill="auto"/>
          </w:tcPr>
          <w:p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analizuje schemat przedstawiający hierarchię potrzeb ludzkich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wyjaśnia różnice między subiektywną 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obiektywną oceną jakości życia 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przyczyny zróżnicowania obiektywnej oceny jakości życia</w:t>
            </w:r>
            <w:r w:rsidR="00833AE0">
              <w:rPr>
                <w:rFonts w:asciiTheme="minorHAnsi" w:hAnsiTheme="minorHAnsi" w:cstheme="minorHAnsi"/>
                <w:sz w:val="16"/>
                <w:szCs w:val="16"/>
              </w:rPr>
              <w:t xml:space="preserve"> na świecie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zmiany subiektywnej oceny jakości życia w wybranych krajach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opisuje czynniki wpływające na stopień zaspokojenia norm żywieniowych</w:t>
            </w:r>
          </w:p>
          <w:p w:rsidR="003D1942" w:rsidRDefault="003D1942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charakteryzuje wybrane choroby, zakaźne i pasożytnicze oraz niezakaźne</w:t>
            </w:r>
          </w:p>
          <w:p w:rsidR="003D1942" w:rsidRPr="00861587" w:rsidRDefault="003D1942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prawidłowości dotyczące zachorowań na choroby zakaźne i pasożytnicze oraz niezakaźne na świecie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analizuje na podstawie mapy tematycznej zmian</w:t>
            </w:r>
            <w:r w:rsidR="003D1942"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poczucia bezpieczeństwa mieszkańców wybranych region</w:t>
            </w:r>
            <w:r w:rsidR="003D1942"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świata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liczbę </w:t>
            </w:r>
            <w:r w:rsidR="00621057">
              <w:rPr>
                <w:rFonts w:asciiTheme="minorHAnsi" w:hAnsiTheme="minorHAnsi" w:cstheme="minorHAnsi"/>
                <w:sz w:val="16"/>
                <w:szCs w:val="16"/>
              </w:rPr>
              <w:t xml:space="preserve">zgonów w wyniku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wypadków drogowych w różnych regionach świata</w:t>
            </w:r>
            <w:r w:rsidR="003D1942">
              <w:rPr>
                <w:rFonts w:asciiTheme="minorHAnsi" w:hAnsiTheme="minorHAnsi" w:cstheme="minorHAnsi"/>
                <w:sz w:val="16"/>
                <w:szCs w:val="16"/>
              </w:rPr>
              <w:t xml:space="preserve"> na podstawie danych statystycznych i mapy tematycznej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zagrożeni</w:t>
            </w:r>
            <w:r w:rsidR="00C53A7B"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przestępczością w różnych regionach świata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opisuje zagrożenia </w:t>
            </w:r>
            <w:r w:rsidRPr="00CE1682">
              <w:rPr>
                <w:rFonts w:asciiTheme="minorHAnsi" w:hAnsiTheme="minorHAnsi" w:cstheme="minorHAnsi"/>
                <w:sz w:val="16"/>
                <w:szCs w:val="16"/>
              </w:rPr>
              <w:t>związane ze zmianami klimatycznymi oraz z klęskami żywiołowymi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opisuje ogólny system edukacji na świecie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charakteryzuje mierniki uczestnictwa w edukacji</w:t>
            </w:r>
            <w:r w:rsidR="003D1942">
              <w:rPr>
                <w:rFonts w:asciiTheme="minorHAnsi" w:hAnsiTheme="minorHAnsi" w:cstheme="minorHAnsi"/>
                <w:sz w:val="16"/>
                <w:szCs w:val="16"/>
              </w:rPr>
              <w:t xml:space="preserve"> formalnej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świecie</w:t>
            </w:r>
          </w:p>
          <w:p w:rsidR="005E31F0" w:rsidRPr="00861587" w:rsidRDefault="0076293C" w:rsidP="00DE5B6B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omawia zróżnicowanie zaspokojenia potrzeb edukacyjnych na świecie</w:t>
            </w:r>
            <w:r w:rsidR="003D1942"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na podstawie danych statystycznych i mapy tematycznej</w:t>
            </w:r>
          </w:p>
        </w:tc>
        <w:tc>
          <w:tcPr>
            <w:tcW w:w="3230" w:type="dxa"/>
            <w:shd w:val="clear" w:color="auto" w:fill="auto"/>
          </w:tcPr>
          <w:p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6293C" w:rsidRDefault="00ED3869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D1942">
              <w:rPr>
                <w:rFonts w:asciiTheme="minorHAnsi" w:hAnsiTheme="minorHAnsi" w:cstheme="minorHAnsi"/>
                <w:sz w:val="16"/>
                <w:szCs w:val="16"/>
              </w:rPr>
              <w:t>yjaśnia,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 jaki sposób formułuje się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obiektywn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i subiektywn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ocen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ę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jakoś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ci</w:t>
            </w:r>
            <w:r w:rsidR="0076293C">
              <w:rPr>
                <w:rFonts w:asciiTheme="minorHAnsi" w:hAnsiTheme="minorHAnsi" w:cstheme="minorHAnsi"/>
                <w:sz w:val="16"/>
                <w:szCs w:val="16"/>
              </w:rPr>
              <w:t xml:space="preserve"> życia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konsekwencje zróżnicowania jakości życia na świecie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charakteryzuje na przykładach kraje o wysokiej i niskiej jakości życia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sposoby rozprzestrzeniania się chorób zakaźnych i pasożytniczych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</w:t>
            </w:r>
            <w:r w:rsidR="00ED3869">
              <w:rPr>
                <w:rFonts w:asciiTheme="minorHAnsi" w:hAnsiTheme="minorHAnsi" w:cstheme="minorHAnsi"/>
                <w:sz w:val="16"/>
                <w:szCs w:val="16"/>
              </w:rPr>
              <w:t>rzedstawia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skutki występowania chorób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czynniki wpływające na stan zdrowia społeczeństw i jakość usług medycznych na świecie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proponuje działania na rzecz zapobiegania</w:t>
            </w:r>
            <w:r w:rsidR="00C53A7B">
              <w:rPr>
                <w:rFonts w:asciiTheme="minorHAnsi" w:hAnsiTheme="minorHAnsi" w:cstheme="minorHAnsi"/>
                <w:sz w:val="16"/>
                <w:szCs w:val="16"/>
              </w:rPr>
              <w:t xml:space="preserve"> chorobom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r w:rsidR="00C53A7B">
              <w:rPr>
                <w:rFonts w:asciiTheme="minorHAnsi" w:hAnsiTheme="minorHAnsi" w:cstheme="minorHAnsi"/>
                <w:sz w:val="16"/>
                <w:szCs w:val="16"/>
              </w:rPr>
              <w:t xml:space="preserve">ich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zwalczania 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poczucie bezpieczeństwa i </w:t>
            </w:r>
            <w:r w:rsidR="008E3730">
              <w:rPr>
                <w:rFonts w:asciiTheme="minorHAnsi" w:hAnsiTheme="minorHAnsi" w:cstheme="minorHAnsi"/>
                <w:sz w:val="16"/>
                <w:szCs w:val="16"/>
              </w:rPr>
              <w:t>postrzeganie</w:t>
            </w:r>
            <w:r w:rsidR="00C53A7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różnych zagrożeń</w:t>
            </w:r>
            <w:r w:rsidR="00ED3869">
              <w:rPr>
                <w:rFonts w:asciiTheme="minorHAnsi" w:hAnsiTheme="minorHAnsi" w:cstheme="minorHAnsi"/>
                <w:sz w:val="16"/>
                <w:szCs w:val="16"/>
              </w:rPr>
              <w:t xml:space="preserve"> na podstawie wyników badań ankietowych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analizuje na podstawie wyników badań ankietowych poczucie bezpieczeństwa uczniów w szkole</w:t>
            </w:r>
          </w:p>
          <w:p w:rsidR="0076293C" w:rsidRPr="0076293C" w:rsidRDefault="0076293C" w:rsidP="00DE5B6B">
            <w:pPr>
              <w:pStyle w:val="Akapitzlis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określa przyczyny zróżnicowania zaspokojenia potrzeb edukacyjnych</w:t>
            </w:r>
            <w:r w:rsidR="00C53A7B">
              <w:rPr>
                <w:rFonts w:asciiTheme="minorHAnsi" w:hAnsiTheme="minorHAnsi" w:cstheme="minorHAnsi"/>
                <w:sz w:val="16"/>
                <w:szCs w:val="16"/>
              </w:rPr>
              <w:t xml:space="preserve"> na świecie</w:t>
            </w:r>
            <w:bookmarkStart w:id="0" w:name="_GoBack"/>
            <w:bookmarkEnd w:id="0"/>
          </w:p>
        </w:tc>
        <w:tc>
          <w:tcPr>
            <w:tcW w:w="2664" w:type="dxa"/>
            <w:shd w:val="clear" w:color="auto" w:fill="auto"/>
          </w:tcPr>
          <w:p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formułuje hipotezy dotyczące przyczyn zróżnicowania jakości życia na świecie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przyczyny zagrożenia życia w wybranych regionach świata, w tym związane z rozprzestrzenianiem się chorób, niskim poziomem ochrony zdrowia i degradacją środowiska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085B7A">
              <w:rPr>
                <w:rFonts w:asciiTheme="minorHAnsi" w:hAnsiTheme="minorHAnsi" w:cstheme="minorHAnsi"/>
                <w:sz w:val="16"/>
                <w:szCs w:val="16"/>
              </w:rPr>
              <w:t>wykazuje zależność między poziomem rozwoju społeczno-gospodarczego a występowaniem poszczególnych rodzajów zagrożeń życia</w:t>
            </w:r>
            <w:r w:rsidR="00ED3869">
              <w:rPr>
                <w:rFonts w:asciiTheme="minorHAnsi" w:hAnsiTheme="minorHAnsi" w:cstheme="minorHAnsi"/>
                <w:sz w:val="16"/>
                <w:szCs w:val="16"/>
              </w:rPr>
              <w:t xml:space="preserve"> na podstawie danych statystycznych</w:t>
            </w:r>
          </w:p>
          <w:p w:rsidR="0076293C" w:rsidRDefault="0076293C" w:rsidP="00DE5B6B">
            <w:pPr>
              <w:pStyle w:val="Akapitzlist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dokonuje oceny poczucia bezpieczeństwa mieszkańców wybranych region</w:t>
            </w:r>
            <w:r w:rsidR="00ED3869"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świata na podstawie samodzielnie opracowanych kryteriów</w:t>
            </w:r>
          </w:p>
          <w:p w:rsidR="0076293C" w:rsidRPr="0076293C" w:rsidRDefault="0076293C" w:rsidP="00DE5B6B">
            <w:pPr>
              <w:pStyle w:val="Akapitzlist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dyskutuje na temat skutków zróżnicowania poziomu zaspokojenia potrzeb edukacyjnych w wybranych regionach świata</w:t>
            </w:r>
          </w:p>
        </w:tc>
      </w:tr>
      <w:tr w:rsidR="00012438" w:rsidRPr="000C3984" w:rsidTr="00361CF7">
        <w:trPr>
          <w:trHeight w:val="340"/>
        </w:trPr>
        <w:tc>
          <w:tcPr>
            <w:tcW w:w="16143" w:type="dxa"/>
            <w:gridSpan w:val="5"/>
            <w:shd w:val="clear" w:color="auto" w:fill="auto"/>
            <w:vAlign w:val="center"/>
          </w:tcPr>
          <w:p w:rsidR="00012438" w:rsidRPr="000C3984" w:rsidRDefault="00012438" w:rsidP="00361CF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VII. </w:t>
            </w:r>
            <w:r w:rsidR="000C60C6" w:rsidRPr="000C60C6">
              <w:rPr>
                <w:rFonts w:asciiTheme="minorHAnsi" w:hAnsiTheme="minorHAnsi" w:cstheme="minorHAnsi"/>
                <w:b/>
                <w:sz w:val="16"/>
                <w:szCs w:val="16"/>
              </w:rPr>
              <w:t>Problemy gospodarcze współczesnego świata</w:t>
            </w:r>
          </w:p>
        </w:tc>
      </w:tr>
      <w:tr w:rsidR="0076293C" w:rsidRPr="000C3984" w:rsidTr="00FE6A17">
        <w:trPr>
          <w:trHeight w:val="1566"/>
        </w:trPr>
        <w:tc>
          <w:tcPr>
            <w:tcW w:w="3348" w:type="dxa"/>
            <w:shd w:val="clear" w:color="auto" w:fill="auto"/>
          </w:tcPr>
          <w:p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6293C" w:rsidRDefault="0076293C" w:rsidP="0076293C">
            <w:pPr>
              <w:numPr>
                <w:ilvl w:val="0"/>
                <w:numId w:val="2"/>
              </w:numPr>
              <w:tabs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 xml:space="preserve"> znaczenie terminu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144A02">
              <w:rPr>
                <w:rFonts w:asciiTheme="minorHAnsi" w:hAnsiTheme="minorHAnsi" w:cstheme="minorHAnsi"/>
                <w:i/>
                <w:sz w:val="16"/>
                <w:szCs w:val="16"/>
              </w:rPr>
              <w:t>produkt krajow</w:t>
            </w:r>
            <w:r w:rsidR="00F66CEB" w:rsidRPr="00144A02">
              <w:rPr>
                <w:rFonts w:asciiTheme="minorHAnsi" w:hAnsiTheme="minorHAnsi" w:cstheme="minorHAnsi"/>
                <w:i/>
                <w:sz w:val="16"/>
                <w:szCs w:val="16"/>
              </w:rPr>
              <w:t>y</w:t>
            </w:r>
            <w:r w:rsidRPr="00144A02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brutto</w:t>
            </w:r>
          </w:p>
          <w:p w:rsidR="0076293C" w:rsidRDefault="0076293C" w:rsidP="0076293C">
            <w:pPr>
              <w:numPr>
                <w:ilvl w:val="0"/>
                <w:numId w:val="2"/>
              </w:numPr>
              <w:tabs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D13E2D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czym polega międzynarodowa pomoc rozwojowa</w:t>
            </w:r>
          </w:p>
          <w:p w:rsidR="003E2AFB" w:rsidRDefault="003E2AFB" w:rsidP="0076293C">
            <w:pPr>
              <w:numPr>
                <w:ilvl w:val="0"/>
                <w:numId w:val="2"/>
              </w:numPr>
              <w:tabs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wyjaśnia, czym jest oficjalna pomoc rozwojowa</w:t>
            </w:r>
          </w:p>
          <w:p w:rsidR="0076293C" w:rsidRDefault="0076293C" w:rsidP="0076293C">
            <w:pPr>
              <w:numPr>
                <w:ilvl w:val="0"/>
                <w:numId w:val="2"/>
              </w:numPr>
              <w:tabs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kraje udzielające pomocy rozwojowej innym państwom</w:t>
            </w:r>
          </w:p>
          <w:p w:rsidR="0076293C" w:rsidRDefault="0076293C" w:rsidP="0076293C">
            <w:pPr>
              <w:numPr>
                <w:ilvl w:val="0"/>
                <w:numId w:val="2"/>
              </w:numPr>
              <w:tabs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przykłady organizacji niosących pomoc rozwojową najbiedniejszym</w:t>
            </w:r>
            <w:r w:rsidR="00ED3869">
              <w:rPr>
                <w:rFonts w:asciiTheme="minorHAnsi" w:hAnsiTheme="minorHAnsi" w:cstheme="minorHAnsi"/>
                <w:sz w:val="16"/>
                <w:szCs w:val="16"/>
              </w:rPr>
              <w:t xml:space="preserve"> krajom</w:t>
            </w:r>
          </w:p>
          <w:p w:rsidR="0076293C" w:rsidRDefault="0076293C" w:rsidP="0076293C">
            <w:pPr>
              <w:numPr>
                <w:ilvl w:val="0"/>
                <w:numId w:val="2"/>
              </w:numPr>
              <w:tabs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wyjaś</w:t>
            </w:r>
            <w:r w:rsidRPr="00B22A96">
              <w:rPr>
                <w:rFonts w:asciiTheme="minorHAnsi" w:hAnsiTheme="minorHAnsi" w:cstheme="minorHAnsi"/>
                <w:sz w:val="16"/>
                <w:szCs w:val="16"/>
              </w:rPr>
              <w:t>nia</w:t>
            </w:r>
            <w:r w:rsidR="00F66CEB">
              <w:rPr>
                <w:rFonts w:asciiTheme="minorHAnsi" w:hAnsiTheme="minorHAnsi" w:cstheme="minorHAnsi"/>
                <w:sz w:val="16"/>
                <w:szCs w:val="16"/>
              </w:rPr>
              <w:t>, czym są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korporacje międzynarodowe</w:t>
            </w:r>
          </w:p>
          <w:p w:rsidR="0076293C" w:rsidRPr="0076293C" w:rsidRDefault="00ED3869" w:rsidP="0076293C">
            <w:pPr>
              <w:numPr>
                <w:ilvl w:val="0"/>
                <w:numId w:val="2"/>
              </w:numPr>
              <w:tabs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="0076293C"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przykłady korporacji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międzynarodowych</w:t>
            </w:r>
            <w:r w:rsidR="0076293C"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podaje nazwy państw, z których się wywodzą </w:t>
            </w:r>
          </w:p>
        </w:tc>
        <w:tc>
          <w:tcPr>
            <w:tcW w:w="3541" w:type="dxa"/>
            <w:shd w:val="clear" w:color="auto" w:fill="auto"/>
          </w:tcPr>
          <w:p w:rsidR="0076293C" w:rsidRPr="00DA35B4" w:rsidRDefault="0076293C" w:rsidP="0076293C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6293C" w:rsidRDefault="0076293C" w:rsidP="0076293C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czynniki wpływające na poziom rozwoju gospodarczego państw </w:t>
            </w:r>
          </w:p>
          <w:p w:rsidR="0076293C" w:rsidRDefault="0076293C" w:rsidP="0076293C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 w:rsidR="00ED3869">
              <w:rPr>
                <w:rFonts w:asciiTheme="minorHAnsi" w:hAnsiTheme="minorHAnsi" w:cstheme="minorHAnsi"/>
                <w:sz w:val="16"/>
                <w:szCs w:val="16"/>
              </w:rPr>
              <w:t>mawia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zróżnicowanie </w:t>
            </w:r>
            <w:r w:rsidR="00732C3B">
              <w:rPr>
                <w:rFonts w:asciiTheme="minorHAnsi" w:hAnsiTheme="minorHAnsi" w:cstheme="minorHAnsi"/>
                <w:sz w:val="16"/>
                <w:szCs w:val="16"/>
              </w:rPr>
              <w:t>wartości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PKB </w:t>
            </w:r>
            <w:r w:rsidRPr="001C471D">
              <w:rPr>
                <w:rFonts w:asciiTheme="minorHAnsi" w:hAnsiTheme="minorHAnsi" w:cstheme="minorHAnsi"/>
                <w:i/>
                <w:sz w:val="16"/>
                <w:szCs w:val="16"/>
              </w:rPr>
              <w:t>per capita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świecie</w:t>
            </w:r>
            <w:r w:rsidR="00ED3869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:rsidR="0076293C" w:rsidRDefault="0076293C" w:rsidP="0076293C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rodzaje pomocy rozwojowej udzielanej państwom</w:t>
            </w:r>
          </w:p>
          <w:p w:rsidR="0076293C" w:rsidRDefault="0076293C" w:rsidP="0076293C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 państwa, które otrzymały środki w ramach oficjalnej pomocy rozwojowej</w:t>
            </w:r>
            <w:r w:rsidR="007D7BE7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 i danych statystycznych</w:t>
            </w:r>
          </w:p>
          <w:p w:rsidR="0076293C" w:rsidRDefault="0076293C" w:rsidP="0076293C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rozmieszczenie największych firm świata</w:t>
            </w:r>
            <w:r w:rsidR="008C511D">
              <w:rPr>
                <w:rFonts w:asciiTheme="minorHAnsi" w:hAnsiTheme="minorHAnsi" w:cstheme="minorHAnsi"/>
                <w:sz w:val="16"/>
                <w:szCs w:val="16"/>
              </w:rPr>
              <w:t xml:space="preserve"> na podstawie mapy tematycznej</w:t>
            </w:r>
          </w:p>
          <w:p w:rsidR="0076293C" w:rsidRPr="0076293C" w:rsidRDefault="0076293C" w:rsidP="0076293C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wymienia główne branże</w:t>
            </w:r>
            <w:r w:rsidR="005E31F0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 xml:space="preserve"> w których działają największe korporacje międzynarodowe</w:t>
            </w:r>
          </w:p>
        </w:tc>
        <w:tc>
          <w:tcPr>
            <w:tcW w:w="3360" w:type="dxa"/>
            <w:shd w:val="clear" w:color="auto" w:fill="auto"/>
          </w:tcPr>
          <w:p w:rsidR="0076293C" w:rsidRPr="00DA35B4" w:rsidRDefault="0076293C" w:rsidP="0076293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6293C" w:rsidRPr="001C43BA" w:rsidRDefault="0076293C" w:rsidP="0076293C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na wybranych przykładach państwa o najwyższej i najniższej wartości PKB </w:t>
            </w:r>
            <w:r w:rsidRPr="001C471D">
              <w:rPr>
                <w:rFonts w:asciiTheme="minorHAnsi" w:hAnsiTheme="minorHAnsi" w:cstheme="minorHAnsi"/>
                <w:i/>
                <w:sz w:val="16"/>
                <w:szCs w:val="16"/>
              </w:rPr>
              <w:t>per capita</w:t>
            </w:r>
          </w:p>
          <w:p w:rsidR="0076293C" w:rsidRPr="001C43BA" w:rsidRDefault="0076293C" w:rsidP="0076293C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przyczyny dysproporcji w rozwoju gospodarczym państw i regionów świata</w:t>
            </w:r>
          </w:p>
          <w:p w:rsidR="0076293C" w:rsidRPr="001C43BA" w:rsidRDefault="0076293C" w:rsidP="0076293C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 przestrzenne zróżnicowanie zadłużenia państw świata</w:t>
            </w:r>
            <w:r w:rsidR="007D7BE7">
              <w:t xml:space="preserve"> </w:t>
            </w:r>
            <w:r w:rsidR="007D7BE7" w:rsidRPr="007D7BE7">
              <w:rPr>
                <w:rFonts w:asciiTheme="minorHAnsi" w:hAnsiTheme="minorHAnsi" w:cstheme="minorHAnsi"/>
                <w:sz w:val="16"/>
                <w:szCs w:val="16"/>
              </w:rPr>
              <w:t>na podstawie mapy tematycznej</w:t>
            </w:r>
          </w:p>
          <w:p w:rsidR="0076293C" w:rsidRPr="001C43BA" w:rsidRDefault="0076293C" w:rsidP="0076293C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 xml:space="preserve">działania (inne niż podejmowane w ramach pomocy rozwojowej) mające na celu zmniejszenie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dysproporcji w rozwoju gospodarczym państw</w:t>
            </w:r>
          </w:p>
          <w:p w:rsidR="0076293C" w:rsidRDefault="0076293C" w:rsidP="0076293C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podaje główne cele rozrastania się korporacji</w:t>
            </w:r>
          </w:p>
          <w:p w:rsidR="0076293C" w:rsidRPr="0076293C" w:rsidRDefault="0076293C" w:rsidP="0076293C">
            <w:pPr>
              <w:numPr>
                <w:ilvl w:val="0"/>
                <w:numId w:val="3"/>
              </w:numPr>
              <w:ind w:left="178" w:hanging="196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omawia rozwój korporacji na przykładzie The Walt Disney Company</w:t>
            </w:r>
          </w:p>
        </w:tc>
        <w:tc>
          <w:tcPr>
            <w:tcW w:w="3230" w:type="dxa"/>
            <w:shd w:val="clear" w:color="auto" w:fill="auto"/>
          </w:tcPr>
          <w:p w:rsidR="0076293C" w:rsidRPr="00DA35B4" w:rsidRDefault="0076293C" w:rsidP="0076293C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6293C" w:rsidRPr="001C43BA" w:rsidRDefault="0076293C" w:rsidP="0076293C">
            <w:pPr>
              <w:numPr>
                <w:ilvl w:val="0"/>
                <w:numId w:val="3"/>
              </w:numPr>
              <w:tabs>
                <w:tab w:val="left" w:pos="361"/>
              </w:tabs>
              <w:ind w:left="252" w:hanging="182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charakteryzuje problemy społeczno-gospodarcze najbiedniejszych i najbogatszych 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>państw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świata</w:t>
            </w:r>
          </w:p>
          <w:p w:rsidR="0076293C" w:rsidRPr="001C43BA" w:rsidRDefault="0076293C" w:rsidP="0076293C">
            <w:pPr>
              <w:numPr>
                <w:ilvl w:val="0"/>
                <w:numId w:val="3"/>
              </w:numPr>
              <w:tabs>
                <w:tab w:val="left" w:pos="361"/>
              </w:tabs>
              <w:ind w:left="252" w:hanging="182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</w:t>
            </w:r>
            <w:r w:rsidR="007D7BE7">
              <w:rPr>
                <w:rFonts w:asciiTheme="minorHAnsi" w:hAnsiTheme="minorHAnsi" w:cstheme="minorHAnsi"/>
                <w:sz w:val="16"/>
                <w:szCs w:val="16"/>
              </w:rPr>
              <w:t>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stawia skutki 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>dysproporcji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 rozwoju gospodarczym państw i regionów świata</w:t>
            </w:r>
          </w:p>
          <w:p w:rsidR="0076293C" w:rsidRPr="001C43BA" w:rsidRDefault="003E2AFB" w:rsidP="0076293C">
            <w:pPr>
              <w:numPr>
                <w:ilvl w:val="0"/>
                <w:numId w:val="3"/>
              </w:numPr>
              <w:tabs>
                <w:tab w:val="left" w:pos="361"/>
              </w:tabs>
              <w:ind w:left="252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przedstawia ewolucję </w:t>
            </w:r>
            <w:r w:rsidR="0076293C" w:rsidRPr="001C43BA">
              <w:rPr>
                <w:rFonts w:asciiTheme="minorHAnsi" w:hAnsiTheme="minorHAnsi" w:cstheme="minorHAnsi"/>
                <w:sz w:val="16"/>
                <w:szCs w:val="16"/>
              </w:rPr>
              <w:t>pomocy rozwojowej</w:t>
            </w:r>
          </w:p>
          <w:p w:rsidR="0076293C" w:rsidRDefault="0076293C" w:rsidP="0076293C">
            <w:pPr>
              <w:numPr>
                <w:ilvl w:val="0"/>
                <w:numId w:val="3"/>
              </w:numPr>
              <w:tabs>
                <w:tab w:val="left" w:pos="361"/>
              </w:tabs>
              <w:ind w:left="252" w:hanging="182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wpływ polityki na rozwój korporacji międzynarodowych</w:t>
            </w:r>
          </w:p>
          <w:p w:rsidR="0076293C" w:rsidRPr="0076293C" w:rsidRDefault="0076293C" w:rsidP="0076293C">
            <w:pPr>
              <w:numPr>
                <w:ilvl w:val="0"/>
                <w:numId w:val="3"/>
              </w:numPr>
              <w:tabs>
                <w:tab w:val="left" w:pos="361"/>
              </w:tabs>
              <w:ind w:left="252" w:hanging="182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omawia pozytywne i negatywne skutki gospodarczej działalności korporacji międzynarodowych</w:t>
            </w:r>
          </w:p>
        </w:tc>
        <w:tc>
          <w:tcPr>
            <w:tcW w:w="2664" w:type="dxa"/>
            <w:shd w:val="clear" w:color="auto" w:fill="auto"/>
          </w:tcPr>
          <w:p w:rsidR="0076293C" w:rsidRPr="00DA35B4" w:rsidRDefault="0076293C" w:rsidP="0076293C">
            <w:pPr>
              <w:pStyle w:val="Akapitzlis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5B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6293C" w:rsidRDefault="0076293C" w:rsidP="0076293C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przedstawia problem zadłużenia krajów i obywateli na przykładach państw wysoko i słabo rozwiniętych</w:t>
            </w:r>
          </w:p>
          <w:p w:rsidR="0076293C" w:rsidRPr="00D23B44" w:rsidRDefault="0076293C" w:rsidP="0076293C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6"/>
                <w:szCs w:val="16"/>
              </w:rPr>
            </w:pPr>
            <w:r w:rsidRPr="00D23B44">
              <w:rPr>
                <w:rFonts w:asciiTheme="minorHAnsi" w:hAnsiTheme="minorHAnsi" w:cstheme="minorHAnsi"/>
                <w:sz w:val="16"/>
                <w:szCs w:val="16"/>
              </w:rPr>
              <w:t xml:space="preserve">podaje przykłady działań 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 xml:space="preserve">mających na celu </w:t>
            </w:r>
            <w:r w:rsidRPr="00D23B44">
              <w:rPr>
                <w:rFonts w:asciiTheme="minorHAnsi" w:hAnsiTheme="minorHAnsi" w:cstheme="minorHAnsi"/>
                <w:sz w:val="16"/>
                <w:szCs w:val="16"/>
              </w:rPr>
              <w:t>zmniejszeni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 w:rsidRPr="00D23B44">
              <w:rPr>
                <w:rFonts w:asciiTheme="minorHAnsi" w:hAnsiTheme="minorHAnsi" w:cstheme="minorHAnsi"/>
                <w:sz w:val="16"/>
                <w:szCs w:val="16"/>
              </w:rPr>
              <w:t xml:space="preserve"> dysproporcji w rozwoju gospodarczym państw i regionów świata oraz dokonuje ich krytycznej oceny</w:t>
            </w:r>
          </w:p>
          <w:p w:rsidR="0076293C" w:rsidRDefault="0076293C" w:rsidP="0076293C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ocenia wpływ</w:t>
            </w:r>
            <w:r w:rsidRPr="00E72DF2">
              <w:rPr>
                <w:rFonts w:asciiTheme="minorHAnsi" w:hAnsiTheme="minorHAnsi" w:cstheme="minorHAnsi"/>
                <w:sz w:val="16"/>
                <w:szCs w:val="16"/>
              </w:rPr>
              <w:t xml:space="preserve"> korporacji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transnarodowych na społeczeństw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F1F8E">
              <w:rPr>
                <w:rFonts w:asciiTheme="minorHAnsi" w:hAnsiTheme="minorHAnsi" w:cstheme="minorHAnsi"/>
                <w:sz w:val="16"/>
                <w:szCs w:val="16"/>
              </w:rPr>
              <w:t xml:space="preserve">politykę,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gospodark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>ę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środowisko przyrodnicze państw 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>oraz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regionów świata</w:t>
            </w:r>
          </w:p>
          <w:p w:rsidR="0076293C" w:rsidRDefault="0076293C" w:rsidP="0076293C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przedstawia wpływ konsumpcjonizmu, pracoholizmu i presji gospodarczej związanej z maksymalizacją zysku na zdrowie i życie człowieka</w:t>
            </w:r>
          </w:p>
          <w:p w:rsidR="0076293C" w:rsidRDefault="0076293C" w:rsidP="0076293C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6"/>
                <w:szCs w:val="16"/>
              </w:rPr>
            </w:pP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omawia wpływ wybranej korporacji międzynarodowej na społeczeństw</w:t>
            </w:r>
            <w:r w:rsidR="003E2AFB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 w:rsidRPr="0076293C">
              <w:rPr>
                <w:rFonts w:asciiTheme="minorHAnsi" w:hAnsiTheme="minorHAnsi" w:cstheme="minorHAnsi"/>
                <w:sz w:val="16"/>
                <w:szCs w:val="16"/>
              </w:rPr>
              <w:t>, gospodarkę i środowisko przyrodnicze państw</w:t>
            </w:r>
          </w:p>
          <w:p w:rsidR="0033395C" w:rsidRPr="0076293C" w:rsidRDefault="0033395C" w:rsidP="0033395C">
            <w:pPr>
              <w:pStyle w:val="Akapitzlist"/>
              <w:ind w:left="174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3B76E7" w:rsidRPr="000C3984" w:rsidRDefault="003B76E7" w:rsidP="00665CDB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sectPr w:rsidR="003B76E7" w:rsidRPr="000C3984" w:rsidSect="00361CF7">
      <w:pgSz w:w="16838" w:h="11906" w:orient="landscape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7ED" w:rsidRDefault="005507ED" w:rsidP="00F406B9">
      <w:r>
        <w:separator/>
      </w:r>
    </w:p>
  </w:endnote>
  <w:endnote w:type="continuationSeparator" w:id="0">
    <w:p w:rsidR="005507ED" w:rsidRDefault="005507ED" w:rsidP="00F40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7ED" w:rsidRDefault="005507ED" w:rsidP="00F406B9">
      <w:r>
        <w:separator/>
      </w:r>
    </w:p>
  </w:footnote>
  <w:footnote w:type="continuationSeparator" w:id="0">
    <w:p w:rsidR="005507ED" w:rsidRDefault="005507ED" w:rsidP="00F406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5B3C49"/>
    <w:multiLevelType w:val="hybridMultilevel"/>
    <w:tmpl w:val="0F442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FA4555"/>
    <w:multiLevelType w:val="hybridMultilevel"/>
    <w:tmpl w:val="D9DC553E"/>
    <w:lvl w:ilvl="0" w:tplc="A0F2D628">
      <w:numFmt w:val="bullet"/>
      <w:lvlText w:val="•"/>
      <w:lvlJc w:val="left"/>
      <w:pPr>
        <w:tabs>
          <w:tab w:val="num" w:pos="360"/>
        </w:tabs>
        <w:ind w:left="227" w:hanging="227"/>
      </w:pPr>
      <w:rPr>
        <w:rFonts w:ascii="Calibri" w:eastAsia="Times New Roman" w:hAnsi="Calibri" w:cs="Calibri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C76E77"/>
    <w:multiLevelType w:val="hybridMultilevel"/>
    <w:tmpl w:val="1464C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FF2240"/>
    <w:multiLevelType w:val="hybridMultilevel"/>
    <w:tmpl w:val="33943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2E0B05"/>
    <w:multiLevelType w:val="hybridMultilevel"/>
    <w:tmpl w:val="C428D77C"/>
    <w:lvl w:ilvl="0" w:tplc="DA9C4E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8F4B4B"/>
    <w:multiLevelType w:val="hybridMultilevel"/>
    <w:tmpl w:val="976CA540"/>
    <w:lvl w:ilvl="0" w:tplc="012E98A4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EED5DB2"/>
    <w:multiLevelType w:val="hybridMultilevel"/>
    <w:tmpl w:val="7708DC10"/>
    <w:lvl w:ilvl="0" w:tplc="CBF28BAE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24324D"/>
    <w:multiLevelType w:val="hybridMultilevel"/>
    <w:tmpl w:val="3730B0F4"/>
    <w:lvl w:ilvl="0" w:tplc="A0F2D628"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125F6CCD"/>
    <w:multiLevelType w:val="hybridMultilevel"/>
    <w:tmpl w:val="4B3EE238"/>
    <w:lvl w:ilvl="0" w:tplc="A0F2D62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3AD7F70"/>
    <w:multiLevelType w:val="hybridMultilevel"/>
    <w:tmpl w:val="73AAD2E8"/>
    <w:lvl w:ilvl="0" w:tplc="D25A45B8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1">
    <w:nsid w:val="13C22AEA"/>
    <w:multiLevelType w:val="hybridMultilevel"/>
    <w:tmpl w:val="33629D3E"/>
    <w:lvl w:ilvl="0" w:tplc="A0F2D628">
      <w:numFmt w:val="bullet"/>
      <w:lvlText w:val="•"/>
      <w:lvlJc w:val="left"/>
      <w:pPr>
        <w:ind w:left="1778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3E97A65"/>
    <w:multiLevelType w:val="hybridMultilevel"/>
    <w:tmpl w:val="6A8E30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8AE6FA4"/>
    <w:multiLevelType w:val="hybridMultilevel"/>
    <w:tmpl w:val="5BDA4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8D7371C"/>
    <w:multiLevelType w:val="hybridMultilevel"/>
    <w:tmpl w:val="B6E61BC6"/>
    <w:lvl w:ilvl="0" w:tplc="13AE6E6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9934857"/>
    <w:multiLevelType w:val="hybridMultilevel"/>
    <w:tmpl w:val="E30A77A6"/>
    <w:lvl w:ilvl="0" w:tplc="4DA4DC40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6">
    <w:nsid w:val="1B426C20"/>
    <w:multiLevelType w:val="hybridMultilevel"/>
    <w:tmpl w:val="8CCE1DF0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7">
    <w:nsid w:val="1F390B6A"/>
    <w:multiLevelType w:val="hybridMultilevel"/>
    <w:tmpl w:val="0826D90C"/>
    <w:lvl w:ilvl="0" w:tplc="58E017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40D49F7"/>
    <w:multiLevelType w:val="hybridMultilevel"/>
    <w:tmpl w:val="B0123ED4"/>
    <w:lvl w:ilvl="0" w:tplc="A0F2D628"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6176C1A"/>
    <w:multiLevelType w:val="hybridMultilevel"/>
    <w:tmpl w:val="C1567FB6"/>
    <w:lvl w:ilvl="0" w:tplc="23F86B2E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0">
    <w:nsid w:val="2FF92999"/>
    <w:multiLevelType w:val="hybridMultilevel"/>
    <w:tmpl w:val="287EF022"/>
    <w:lvl w:ilvl="0" w:tplc="0172B51C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1">
    <w:nsid w:val="31FB2E9D"/>
    <w:multiLevelType w:val="hybridMultilevel"/>
    <w:tmpl w:val="E2B830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334340ED"/>
    <w:multiLevelType w:val="hybridMultilevel"/>
    <w:tmpl w:val="1CD4519C"/>
    <w:lvl w:ilvl="0" w:tplc="0415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3">
    <w:nsid w:val="3B240A35"/>
    <w:multiLevelType w:val="hybridMultilevel"/>
    <w:tmpl w:val="7F242C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3FD22E4D"/>
    <w:multiLevelType w:val="hybridMultilevel"/>
    <w:tmpl w:val="92485518"/>
    <w:lvl w:ilvl="0" w:tplc="CC2C4D1E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09D16F4"/>
    <w:multiLevelType w:val="hybridMultilevel"/>
    <w:tmpl w:val="A9BE8636"/>
    <w:lvl w:ilvl="0" w:tplc="019C2DC0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A76DDF"/>
    <w:multiLevelType w:val="hybridMultilevel"/>
    <w:tmpl w:val="B0D2E798"/>
    <w:lvl w:ilvl="0" w:tplc="BC8E42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7E6B14"/>
    <w:multiLevelType w:val="hybridMultilevel"/>
    <w:tmpl w:val="5324F5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5244388"/>
    <w:multiLevelType w:val="hybridMultilevel"/>
    <w:tmpl w:val="20D84DB8"/>
    <w:lvl w:ilvl="0" w:tplc="A0F2D62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59768B5"/>
    <w:multiLevelType w:val="hybridMultilevel"/>
    <w:tmpl w:val="F94EDBCA"/>
    <w:lvl w:ilvl="0" w:tplc="50A072B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485B0413"/>
    <w:multiLevelType w:val="hybridMultilevel"/>
    <w:tmpl w:val="F7006DA2"/>
    <w:lvl w:ilvl="0" w:tplc="894EEF5E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1">
    <w:nsid w:val="49B4389C"/>
    <w:multiLevelType w:val="hybridMultilevel"/>
    <w:tmpl w:val="3000DC0E"/>
    <w:lvl w:ilvl="0" w:tplc="A0F2D6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9BC69A3"/>
    <w:multiLevelType w:val="hybridMultilevel"/>
    <w:tmpl w:val="C0646066"/>
    <w:lvl w:ilvl="0" w:tplc="0415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33">
    <w:nsid w:val="4CF05E43"/>
    <w:multiLevelType w:val="hybridMultilevel"/>
    <w:tmpl w:val="EEFE2C98"/>
    <w:lvl w:ilvl="0" w:tplc="0B66BC86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4BA2825"/>
    <w:multiLevelType w:val="hybridMultilevel"/>
    <w:tmpl w:val="81284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52F43BF"/>
    <w:multiLevelType w:val="hybridMultilevel"/>
    <w:tmpl w:val="706694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56427825"/>
    <w:multiLevelType w:val="hybridMultilevel"/>
    <w:tmpl w:val="D1BA6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7C448F4"/>
    <w:multiLevelType w:val="hybridMultilevel"/>
    <w:tmpl w:val="1812BF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5CB55A43"/>
    <w:multiLevelType w:val="hybridMultilevel"/>
    <w:tmpl w:val="05724306"/>
    <w:lvl w:ilvl="0" w:tplc="FECEB26E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9">
    <w:nsid w:val="62622002"/>
    <w:multiLevelType w:val="hybridMultilevel"/>
    <w:tmpl w:val="3322ED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5F41471"/>
    <w:multiLevelType w:val="hybridMultilevel"/>
    <w:tmpl w:val="D25A3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62E3615"/>
    <w:multiLevelType w:val="hybridMultilevel"/>
    <w:tmpl w:val="6EAEA456"/>
    <w:lvl w:ilvl="0" w:tplc="734A7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6119C3"/>
    <w:multiLevelType w:val="hybridMultilevel"/>
    <w:tmpl w:val="1E82B9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71231B8B"/>
    <w:multiLevelType w:val="hybridMultilevel"/>
    <w:tmpl w:val="9EC8ED22"/>
    <w:lvl w:ilvl="0" w:tplc="A0F2D628"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-2325"/>
        </w:tabs>
        <w:ind w:left="-232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-1605" w:hanging="180"/>
      </w:pPr>
    </w:lvl>
    <w:lvl w:ilvl="3" w:tplc="0415000F" w:tentative="1">
      <w:start w:val="1"/>
      <w:numFmt w:val="decimal"/>
      <w:lvlText w:val="%4."/>
      <w:lvlJc w:val="left"/>
      <w:pPr>
        <w:ind w:left="-885" w:hanging="360"/>
      </w:pPr>
    </w:lvl>
    <w:lvl w:ilvl="4" w:tplc="04150019" w:tentative="1">
      <w:start w:val="1"/>
      <w:numFmt w:val="lowerLetter"/>
      <w:lvlText w:val="%5."/>
      <w:lvlJc w:val="left"/>
      <w:pPr>
        <w:ind w:left="-165" w:hanging="360"/>
      </w:pPr>
    </w:lvl>
    <w:lvl w:ilvl="5" w:tplc="0415001B" w:tentative="1">
      <w:start w:val="1"/>
      <w:numFmt w:val="lowerRoman"/>
      <w:lvlText w:val="%6."/>
      <w:lvlJc w:val="right"/>
      <w:pPr>
        <w:ind w:left="555" w:hanging="180"/>
      </w:pPr>
    </w:lvl>
    <w:lvl w:ilvl="6" w:tplc="0415000F" w:tentative="1">
      <w:start w:val="1"/>
      <w:numFmt w:val="decimal"/>
      <w:lvlText w:val="%7."/>
      <w:lvlJc w:val="left"/>
      <w:pPr>
        <w:ind w:left="1275" w:hanging="360"/>
      </w:pPr>
    </w:lvl>
    <w:lvl w:ilvl="7" w:tplc="04150019" w:tentative="1">
      <w:start w:val="1"/>
      <w:numFmt w:val="lowerLetter"/>
      <w:lvlText w:val="%8."/>
      <w:lvlJc w:val="left"/>
      <w:pPr>
        <w:ind w:left="1995" w:hanging="360"/>
      </w:pPr>
    </w:lvl>
    <w:lvl w:ilvl="8" w:tplc="0415001B" w:tentative="1">
      <w:start w:val="1"/>
      <w:numFmt w:val="lowerRoman"/>
      <w:lvlText w:val="%9."/>
      <w:lvlJc w:val="right"/>
      <w:pPr>
        <w:ind w:left="2715" w:hanging="180"/>
      </w:pPr>
    </w:lvl>
  </w:abstractNum>
  <w:abstractNum w:abstractNumId="44">
    <w:nsid w:val="7219042C"/>
    <w:multiLevelType w:val="hybridMultilevel"/>
    <w:tmpl w:val="2D90673A"/>
    <w:lvl w:ilvl="0" w:tplc="42CE3D52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571A24"/>
    <w:multiLevelType w:val="hybridMultilevel"/>
    <w:tmpl w:val="205A988E"/>
    <w:lvl w:ilvl="0" w:tplc="21E6FAF4">
      <w:start w:val="1"/>
      <w:numFmt w:val="bullet"/>
      <w:lvlText w:val=""/>
      <w:lvlJc w:val="left"/>
      <w:pPr>
        <w:ind w:left="113" w:hanging="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46">
    <w:nsid w:val="78047819"/>
    <w:multiLevelType w:val="hybridMultilevel"/>
    <w:tmpl w:val="470606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787D2C0D"/>
    <w:multiLevelType w:val="hybridMultilevel"/>
    <w:tmpl w:val="CF50DB6A"/>
    <w:lvl w:ilvl="0" w:tplc="8FAC61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A171C1F"/>
    <w:multiLevelType w:val="hybridMultilevel"/>
    <w:tmpl w:val="27183958"/>
    <w:lvl w:ilvl="0" w:tplc="917239FC">
      <w:numFmt w:val="bullet"/>
      <w:lvlText w:val="•"/>
      <w:lvlJc w:val="left"/>
      <w:pPr>
        <w:ind w:left="113" w:hanging="113"/>
      </w:pPr>
      <w:rPr>
        <w:rFonts w:ascii="Calibri" w:eastAsia="Times New Roman" w:hAnsi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-2325"/>
        </w:tabs>
        <w:ind w:left="-232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-1605" w:hanging="180"/>
      </w:pPr>
    </w:lvl>
    <w:lvl w:ilvl="3" w:tplc="0415000F" w:tentative="1">
      <w:start w:val="1"/>
      <w:numFmt w:val="decimal"/>
      <w:lvlText w:val="%4."/>
      <w:lvlJc w:val="left"/>
      <w:pPr>
        <w:ind w:left="-885" w:hanging="360"/>
      </w:pPr>
    </w:lvl>
    <w:lvl w:ilvl="4" w:tplc="04150019" w:tentative="1">
      <w:start w:val="1"/>
      <w:numFmt w:val="lowerLetter"/>
      <w:lvlText w:val="%5."/>
      <w:lvlJc w:val="left"/>
      <w:pPr>
        <w:ind w:left="-165" w:hanging="360"/>
      </w:pPr>
    </w:lvl>
    <w:lvl w:ilvl="5" w:tplc="0415001B" w:tentative="1">
      <w:start w:val="1"/>
      <w:numFmt w:val="lowerRoman"/>
      <w:lvlText w:val="%6."/>
      <w:lvlJc w:val="right"/>
      <w:pPr>
        <w:ind w:left="555" w:hanging="180"/>
      </w:pPr>
    </w:lvl>
    <w:lvl w:ilvl="6" w:tplc="0415000F" w:tentative="1">
      <w:start w:val="1"/>
      <w:numFmt w:val="decimal"/>
      <w:lvlText w:val="%7."/>
      <w:lvlJc w:val="left"/>
      <w:pPr>
        <w:ind w:left="1275" w:hanging="360"/>
      </w:pPr>
    </w:lvl>
    <w:lvl w:ilvl="7" w:tplc="04150019" w:tentative="1">
      <w:start w:val="1"/>
      <w:numFmt w:val="lowerLetter"/>
      <w:lvlText w:val="%8."/>
      <w:lvlJc w:val="left"/>
      <w:pPr>
        <w:ind w:left="1995" w:hanging="360"/>
      </w:pPr>
    </w:lvl>
    <w:lvl w:ilvl="8" w:tplc="0415001B" w:tentative="1">
      <w:start w:val="1"/>
      <w:numFmt w:val="lowerRoman"/>
      <w:lvlText w:val="%9."/>
      <w:lvlJc w:val="right"/>
      <w:pPr>
        <w:ind w:left="2715" w:hanging="180"/>
      </w:pPr>
    </w:lvl>
  </w:abstractNum>
  <w:num w:numId="1">
    <w:abstractNumId w:val="11"/>
  </w:num>
  <w:num w:numId="2">
    <w:abstractNumId w:val="18"/>
  </w:num>
  <w:num w:numId="3">
    <w:abstractNumId w:val="43"/>
  </w:num>
  <w:num w:numId="4">
    <w:abstractNumId w:val="8"/>
  </w:num>
  <w:num w:numId="5">
    <w:abstractNumId w:val="41"/>
  </w:num>
  <w:num w:numId="6">
    <w:abstractNumId w:val="28"/>
  </w:num>
  <w:num w:numId="7">
    <w:abstractNumId w:val="5"/>
  </w:num>
  <w:num w:numId="8">
    <w:abstractNumId w:val="21"/>
  </w:num>
  <w:num w:numId="9">
    <w:abstractNumId w:val="0"/>
  </w:num>
  <w:num w:numId="10">
    <w:abstractNumId w:val="32"/>
  </w:num>
  <w:num w:numId="11">
    <w:abstractNumId w:val="46"/>
  </w:num>
  <w:num w:numId="12">
    <w:abstractNumId w:val="13"/>
  </w:num>
  <w:num w:numId="13">
    <w:abstractNumId w:val="22"/>
  </w:num>
  <w:num w:numId="14">
    <w:abstractNumId w:val="37"/>
  </w:num>
  <w:num w:numId="15">
    <w:abstractNumId w:val="16"/>
  </w:num>
  <w:num w:numId="16">
    <w:abstractNumId w:val="1"/>
  </w:num>
  <w:num w:numId="17">
    <w:abstractNumId w:val="14"/>
  </w:num>
  <w:num w:numId="18">
    <w:abstractNumId w:val="47"/>
  </w:num>
  <w:num w:numId="19">
    <w:abstractNumId w:val="25"/>
  </w:num>
  <w:num w:numId="20">
    <w:abstractNumId w:val="7"/>
  </w:num>
  <w:num w:numId="21">
    <w:abstractNumId w:val="44"/>
  </w:num>
  <w:num w:numId="22">
    <w:abstractNumId w:val="26"/>
  </w:num>
  <w:num w:numId="23">
    <w:abstractNumId w:val="23"/>
  </w:num>
  <w:num w:numId="24">
    <w:abstractNumId w:val="27"/>
  </w:num>
  <w:num w:numId="25">
    <w:abstractNumId w:val="24"/>
  </w:num>
  <w:num w:numId="26">
    <w:abstractNumId w:val="33"/>
  </w:num>
  <w:num w:numId="27">
    <w:abstractNumId w:val="6"/>
  </w:num>
  <w:num w:numId="28">
    <w:abstractNumId w:val="42"/>
  </w:num>
  <w:num w:numId="29">
    <w:abstractNumId w:val="36"/>
  </w:num>
  <w:num w:numId="30">
    <w:abstractNumId w:val="3"/>
  </w:num>
  <w:num w:numId="31">
    <w:abstractNumId w:val="40"/>
  </w:num>
  <w:num w:numId="32">
    <w:abstractNumId w:val="34"/>
  </w:num>
  <w:num w:numId="33">
    <w:abstractNumId w:val="4"/>
  </w:num>
  <w:num w:numId="34">
    <w:abstractNumId w:val="31"/>
  </w:num>
  <w:num w:numId="35">
    <w:abstractNumId w:val="12"/>
  </w:num>
  <w:num w:numId="36">
    <w:abstractNumId w:val="17"/>
  </w:num>
  <w:num w:numId="37">
    <w:abstractNumId w:val="39"/>
  </w:num>
  <w:num w:numId="38">
    <w:abstractNumId w:val="29"/>
  </w:num>
  <w:num w:numId="39">
    <w:abstractNumId w:val="9"/>
  </w:num>
  <w:num w:numId="40">
    <w:abstractNumId w:val="2"/>
  </w:num>
  <w:num w:numId="41">
    <w:abstractNumId w:val="35"/>
  </w:num>
  <w:num w:numId="42">
    <w:abstractNumId w:val="45"/>
  </w:num>
  <w:num w:numId="43">
    <w:abstractNumId w:val="19"/>
  </w:num>
  <w:num w:numId="44">
    <w:abstractNumId w:val="38"/>
  </w:num>
  <w:num w:numId="45">
    <w:abstractNumId w:val="15"/>
  </w:num>
  <w:num w:numId="46">
    <w:abstractNumId w:val="48"/>
  </w:num>
  <w:num w:numId="47">
    <w:abstractNumId w:val="20"/>
  </w:num>
  <w:num w:numId="48">
    <w:abstractNumId w:val="10"/>
  </w:num>
  <w:num w:numId="49">
    <w:abstractNumId w:val="30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06B9"/>
    <w:rsid w:val="00002315"/>
    <w:rsid w:val="000043AB"/>
    <w:rsid w:val="0000569E"/>
    <w:rsid w:val="00006BD1"/>
    <w:rsid w:val="0000750D"/>
    <w:rsid w:val="00012054"/>
    <w:rsid w:val="00012438"/>
    <w:rsid w:val="00013AD6"/>
    <w:rsid w:val="00014012"/>
    <w:rsid w:val="00015786"/>
    <w:rsid w:val="0001595B"/>
    <w:rsid w:val="00017608"/>
    <w:rsid w:val="00017BE7"/>
    <w:rsid w:val="000233D2"/>
    <w:rsid w:val="00023612"/>
    <w:rsid w:val="00024D50"/>
    <w:rsid w:val="00024E9F"/>
    <w:rsid w:val="00030AF2"/>
    <w:rsid w:val="00033408"/>
    <w:rsid w:val="0003352B"/>
    <w:rsid w:val="000342E3"/>
    <w:rsid w:val="00035AFD"/>
    <w:rsid w:val="00036238"/>
    <w:rsid w:val="0003689A"/>
    <w:rsid w:val="00040614"/>
    <w:rsid w:val="00041B1D"/>
    <w:rsid w:val="00041D2B"/>
    <w:rsid w:val="00042AF5"/>
    <w:rsid w:val="00044ACC"/>
    <w:rsid w:val="000456BF"/>
    <w:rsid w:val="000464F8"/>
    <w:rsid w:val="00046AE6"/>
    <w:rsid w:val="00050249"/>
    <w:rsid w:val="00055A44"/>
    <w:rsid w:val="00057A74"/>
    <w:rsid w:val="00061900"/>
    <w:rsid w:val="00064D95"/>
    <w:rsid w:val="00066C16"/>
    <w:rsid w:val="00067812"/>
    <w:rsid w:val="00072733"/>
    <w:rsid w:val="0007334B"/>
    <w:rsid w:val="00073EB7"/>
    <w:rsid w:val="000769E4"/>
    <w:rsid w:val="00077833"/>
    <w:rsid w:val="000778E0"/>
    <w:rsid w:val="00077D1D"/>
    <w:rsid w:val="0008079C"/>
    <w:rsid w:val="000817BD"/>
    <w:rsid w:val="0008595E"/>
    <w:rsid w:val="00085A22"/>
    <w:rsid w:val="00086BCD"/>
    <w:rsid w:val="00087DEF"/>
    <w:rsid w:val="00090FB2"/>
    <w:rsid w:val="00093EEE"/>
    <w:rsid w:val="0009522D"/>
    <w:rsid w:val="000955ED"/>
    <w:rsid w:val="000976DB"/>
    <w:rsid w:val="000A09D7"/>
    <w:rsid w:val="000A2FA1"/>
    <w:rsid w:val="000A4068"/>
    <w:rsid w:val="000A423C"/>
    <w:rsid w:val="000A466F"/>
    <w:rsid w:val="000A697E"/>
    <w:rsid w:val="000A6C3C"/>
    <w:rsid w:val="000B06B2"/>
    <w:rsid w:val="000B1466"/>
    <w:rsid w:val="000B3896"/>
    <w:rsid w:val="000B39EF"/>
    <w:rsid w:val="000B7AFB"/>
    <w:rsid w:val="000C08A3"/>
    <w:rsid w:val="000C3984"/>
    <w:rsid w:val="000C3D39"/>
    <w:rsid w:val="000C60C6"/>
    <w:rsid w:val="000D0757"/>
    <w:rsid w:val="000D1C67"/>
    <w:rsid w:val="000D3386"/>
    <w:rsid w:val="000D45CA"/>
    <w:rsid w:val="000D74D2"/>
    <w:rsid w:val="000D7D87"/>
    <w:rsid w:val="000E023E"/>
    <w:rsid w:val="000E1712"/>
    <w:rsid w:val="000E2CEF"/>
    <w:rsid w:val="000E34A0"/>
    <w:rsid w:val="000E36FB"/>
    <w:rsid w:val="000E42CE"/>
    <w:rsid w:val="000E7359"/>
    <w:rsid w:val="000F08BD"/>
    <w:rsid w:val="000F17CB"/>
    <w:rsid w:val="000F221B"/>
    <w:rsid w:val="000F35F9"/>
    <w:rsid w:val="000F47A2"/>
    <w:rsid w:val="000F61B0"/>
    <w:rsid w:val="000F6500"/>
    <w:rsid w:val="00100926"/>
    <w:rsid w:val="001041D4"/>
    <w:rsid w:val="00104306"/>
    <w:rsid w:val="0010521C"/>
    <w:rsid w:val="001061A8"/>
    <w:rsid w:val="00106B84"/>
    <w:rsid w:val="00107F5C"/>
    <w:rsid w:val="001106B9"/>
    <w:rsid w:val="00110F7C"/>
    <w:rsid w:val="001111F1"/>
    <w:rsid w:val="00111B6D"/>
    <w:rsid w:val="00113793"/>
    <w:rsid w:val="00114770"/>
    <w:rsid w:val="00114BE4"/>
    <w:rsid w:val="00116F05"/>
    <w:rsid w:val="001173B9"/>
    <w:rsid w:val="00123D41"/>
    <w:rsid w:val="00124B85"/>
    <w:rsid w:val="001251AB"/>
    <w:rsid w:val="00126521"/>
    <w:rsid w:val="0013011D"/>
    <w:rsid w:val="001303F2"/>
    <w:rsid w:val="001320FB"/>
    <w:rsid w:val="001337E6"/>
    <w:rsid w:val="00133C08"/>
    <w:rsid w:val="00135366"/>
    <w:rsid w:val="00140568"/>
    <w:rsid w:val="00141D3A"/>
    <w:rsid w:val="00144A02"/>
    <w:rsid w:val="00145EA7"/>
    <w:rsid w:val="00147452"/>
    <w:rsid w:val="001475D2"/>
    <w:rsid w:val="001514A2"/>
    <w:rsid w:val="00151646"/>
    <w:rsid w:val="00152411"/>
    <w:rsid w:val="0015293A"/>
    <w:rsid w:val="00156F1D"/>
    <w:rsid w:val="00157072"/>
    <w:rsid w:val="00161EE4"/>
    <w:rsid w:val="001627D0"/>
    <w:rsid w:val="00162830"/>
    <w:rsid w:val="001628CC"/>
    <w:rsid w:val="001638B3"/>
    <w:rsid w:val="00163D35"/>
    <w:rsid w:val="00165D7E"/>
    <w:rsid w:val="00166220"/>
    <w:rsid w:val="00171D7D"/>
    <w:rsid w:val="00171F33"/>
    <w:rsid w:val="00173DCD"/>
    <w:rsid w:val="00173E29"/>
    <w:rsid w:val="00174CC6"/>
    <w:rsid w:val="00177888"/>
    <w:rsid w:val="00177D06"/>
    <w:rsid w:val="00182718"/>
    <w:rsid w:val="0018299E"/>
    <w:rsid w:val="00184573"/>
    <w:rsid w:val="00186554"/>
    <w:rsid w:val="001936D1"/>
    <w:rsid w:val="001950F8"/>
    <w:rsid w:val="00196E2E"/>
    <w:rsid w:val="00197B7F"/>
    <w:rsid w:val="001A010F"/>
    <w:rsid w:val="001A047E"/>
    <w:rsid w:val="001A07A2"/>
    <w:rsid w:val="001A41D0"/>
    <w:rsid w:val="001A5F84"/>
    <w:rsid w:val="001A623A"/>
    <w:rsid w:val="001A6A83"/>
    <w:rsid w:val="001B0450"/>
    <w:rsid w:val="001B0606"/>
    <w:rsid w:val="001B19EC"/>
    <w:rsid w:val="001B30F1"/>
    <w:rsid w:val="001B370B"/>
    <w:rsid w:val="001B390B"/>
    <w:rsid w:val="001B3B7D"/>
    <w:rsid w:val="001B6F99"/>
    <w:rsid w:val="001C2D0E"/>
    <w:rsid w:val="001C325F"/>
    <w:rsid w:val="001C3FD2"/>
    <w:rsid w:val="001C5315"/>
    <w:rsid w:val="001C5ED4"/>
    <w:rsid w:val="001D1A03"/>
    <w:rsid w:val="001D48EB"/>
    <w:rsid w:val="001D72A5"/>
    <w:rsid w:val="001E015C"/>
    <w:rsid w:val="001E2033"/>
    <w:rsid w:val="001E581F"/>
    <w:rsid w:val="001E7C13"/>
    <w:rsid w:val="001F1222"/>
    <w:rsid w:val="001F14D5"/>
    <w:rsid w:val="001F1917"/>
    <w:rsid w:val="001F20F0"/>
    <w:rsid w:val="001F2D49"/>
    <w:rsid w:val="001F476A"/>
    <w:rsid w:val="001F4FD6"/>
    <w:rsid w:val="001F6F33"/>
    <w:rsid w:val="00200F55"/>
    <w:rsid w:val="00201C11"/>
    <w:rsid w:val="00202C25"/>
    <w:rsid w:val="0020515F"/>
    <w:rsid w:val="00206DC1"/>
    <w:rsid w:val="00207977"/>
    <w:rsid w:val="0021137A"/>
    <w:rsid w:val="00212BD3"/>
    <w:rsid w:val="00213483"/>
    <w:rsid w:val="00214DD5"/>
    <w:rsid w:val="0021533D"/>
    <w:rsid w:val="00216618"/>
    <w:rsid w:val="00217DCA"/>
    <w:rsid w:val="0022007A"/>
    <w:rsid w:val="00221DB3"/>
    <w:rsid w:val="002223E2"/>
    <w:rsid w:val="00224645"/>
    <w:rsid w:val="002254BD"/>
    <w:rsid w:val="00227485"/>
    <w:rsid w:val="00230552"/>
    <w:rsid w:val="0023263F"/>
    <w:rsid w:val="00237B2B"/>
    <w:rsid w:val="00237DAD"/>
    <w:rsid w:val="00240183"/>
    <w:rsid w:val="00240544"/>
    <w:rsid w:val="00242E48"/>
    <w:rsid w:val="00243030"/>
    <w:rsid w:val="00244304"/>
    <w:rsid w:val="00245D84"/>
    <w:rsid w:val="00247D96"/>
    <w:rsid w:val="00251F69"/>
    <w:rsid w:val="00252600"/>
    <w:rsid w:val="00254B53"/>
    <w:rsid w:val="00260171"/>
    <w:rsid w:val="00261389"/>
    <w:rsid w:val="00262486"/>
    <w:rsid w:val="0026268B"/>
    <w:rsid w:val="00262CF7"/>
    <w:rsid w:val="00262D06"/>
    <w:rsid w:val="002666BC"/>
    <w:rsid w:val="00267DD8"/>
    <w:rsid w:val="002713A4"/>
    <w:rsid w:val="002716DE"/>
    <w:rsid w:val="002723DB"/>
    <w:rsid w:val="0027321E"/>
    <w:rsid w:val="00274C00"/>
    <w:rsid w:val="00277D20"/>
    <w:rsid w:val="0028160C"/>
    <w:rsid w:val="0028759E"/>
    <w:rsid w:val="00290F93"/>
    <w:rsid w:val="002910D8"/>
    <w:rsid w:val="00294211"/>
    <w:rsid w:val="002944CF"/>
    <w:rsid w:val="002946C6"/>
    <w:rsid w:val="002962D1"/>
    <w:rsid w:val="002969CE"/>
    <w:rsid w:val="002A2F60"/>
    <w:rsid w:val="002A340C"/>
    <w:rsid w:val="002A51A2"/>
    <w:rsid w:val="002A532C"/>
    <w:rsid w:val="002A5BE6"/>
    <w:rsid w:val="002A60C8"/>
    <w:rsid w:val="002A6515"/>
    <w:rsid w:val="002A6C44"/>
    <w:rsid w:val="002B1FB6"/>
    <w:rsid w:val="002B285F"/>
    <w:rsid w:val="002B2F56"/>
    <w:rsid w:val="002B3199"/>
    <w:rsid w:val="002B3334"/>
    <w:rsid w:val="002B42B7"/>
    <w:rsid w:val="002B4752"/>
    <w:rsid w:val="002B4D47"/>
    <w:rsid w:val="002C2F60"/>
    <w:rsid w:val="002C4A23"/>
    <w:rsid w:val="002C4C5B"/>
    <w:rsid w:val="002D02DC"/>
    <w:rsid w:val="002D204B"/>
    <w:rsid w:val="002D51EB"/>
    <w:rsid w:val="002E0C1A"/>
    <w:rsid w:val="002E1CD8"/>
    <w:rsid w:val="002E264C"/>
    <w:rsid w:val="002E3637"/>
    <w:rsid w:val="002E3F66"/>
    <w:rsid w:val="002E5BFA"/>
    <w:rsid w:val="002E6B39"/>
    <w:rsid w:val="002E7055"/>
    <w:rsid w:val="002E73E4"/>
    <w:rsid w:val="002F08A4"/>
    <w:rsid w:val="002F0F2D"/>
    <w:rsid w:val="002F2339"/>
    <w:rsid w:val="002F4E51"/>
    <w:rsid w:val="002F5116"/>
    <w:rsid w:val="002F623E"/>
    <w:rsid w:val="002F7A4C"/>
    <w:rsid w:val="003010AD"/>
    <w:rsid w:val="0030207D"/>
    <w:rsid w:val="0030403D"/>
    <w:rsid w:val="00304FE6"/>
    <w:rsid w:val="0030655C"/>
    <w:rsid w:val="00307180"/>
    <w:rsid w:val="003076DC"/>
    <w:rsid w:val="00307A4E"/>
    <w:rsid w:val="00307C07"/>
    <w:rsid w:val="003122A4"/>
    <w:rsid w:val="00312930"/>
    <w:rsid w:val="00314A1E"/>
    <w:rsid w:val="00314B31"/>
    <w:rsid w:val="00314C63"/>
    <w:rsid w:val="00314DE4"/>
    <w:rsid w:val="0031558F"/>
    <w:rsid w:val="00315D67"/>
    <w:rsid w:val="00324EF8"/>
    <w:rsid w:val="0032606D"/>
    <w:rsid w:val="003308D3"/>
    <w:rsid w:val="00332687"/>
    <w:rsid w:val="00332DAA"/>
    <w:rsid w:val="0033395C"/>
    <w:rsid w:val="00333EEA"/>
    <w:rsid w:val="0033448F"/>
    <w:rsid w:val="00335017"/>
    <w:rsid w:val="00335279"/>
    <w:rsid w:val="00336C0D"/>
    <w:rsid w:val="00336CDE"/>
    <w:rsid w:val="00341200"/>
    <w:rsid w:val="003432BE"/>
    <w:rsid w:val="00343462"/>
    <w:rsid w:val="003440A7"/>
    <w:rsid w:val="00345BC9"/>
    <w:rsid w:val="0034725E"/>
    <w:rsid w:val="00347499"/>
    <w:rsid w:val="003501DA"/>
    <w:rsid w:val="00352706"/>
    <w:rsid w:val="00354614"/>
    <w:rsid w:val="00356723"/>
    <w:rsid w:val="00357AE3"/>
    <w:rsid w:val="00360E7E"/>
    <w:rsid w:val="00360F27"/>
    <w:rsid w:val="00361CF7"/>
    <w:rsid w:val="00362F10"/>
    <w:rsid w:val="00367445"/>
    <w:rsid w:val="0037069C"/>
    <w:rsid w:val="00370B3A"/>
    <w:rsid w:val="00371242"/>
    <w:rsid w:val="00373A3A"/>
    <w:rsid w:val="00373BC7"/>
    <w:rsid w:val="00374AB3"/>
    <w:rsid w:val="00374F1E"/>
    <w:rsid w:val="003750AC"/>
    <w:rsid w:val="003753CC"/>
    <w:rsid w:val="00375D30"/>
    <w:rsid w:val="003760C1"/>
    <w:rsid w:val="00376CD0"/>
    <w:rsid w:val="003775B3"/>
    <w:rsid w:val="00377A3C"/>
    <w:rsid w:val="00380C69"/>
    <w:rsid w:val="00380E44"/>
    <w:rsid w:val="0038154A"/>
    <w:rsid w:val="003820B9"/>
    <w:rsid w:val="00383925"/>
    <w:rsid w:val="003839D2"/>
    <w:rsid w:val="00383DD4"/>
    <w:rsid w:val="003843FB"/>
    <w:rsid w:val="00384814"/>
    <w:rsid w:val="00386A6F"/>
    <w:rsid w:val="00390687"/>
    <w:rsid w:val="00392361"/>
    <w:rsid w:val="00393BF7"/>
    <w:rsid w:val="0039418C"/>
    <w:rsid w:val="003A0224"/>
    <w:rsid w:val="003A2389"/>
    <w:rsid w:val="003A28EB"/>
    <w:rsid w:val="003A2D93"/>
    <w:rsid w:val="003A45CD"/>
    <w:rsid w:val="003A68D0"/>
    <w:rsid w:val="003A6EED"/>
    <w:rsid w:val="003A7EC4"/>
    <w:rsid w:val="003B16E4"/>
    <w:rsid w:val="003B2EA1"/>
    <w:rsid w:val="003B3291"/>
    <w:rsid w:val="003B34E1"/>
    <w:rsid w:val="003B428A"/>
    <w:rsid w:val="003B6BF5"/>
    <w:rsid w:val="003B76E7"/>
    <w:rsid w:val="003C040D"/>
    <w:rsid w:val="003C0481"/>
    <w:rsid w:val="003C1F0D"/>
    <w:rsid w:val="003C4042"/>
    <w:rsid w:val="003C5F07"/>
    <w:rsid w:val="003C6732"/>
    <w:rsid w:val="003C74C4"/>
    <w:rsid w:val="003C7EB1"/>
    <w:rsid w:val="003D0F8A"/>
    <w:rsid w:val="003D1942"/>
    <w:rsid w:val="003D4803"/>
    <w:rsid w:val="003D67DD"/>
    <w:rsid w:val="003E0666"/>
    <w:rsid w:val="003E1BF1"/>
    <w:rsid w:val="003E2AFB"/>
    <w:rsid w:val="003E4048"/>
    <w:rsid w:val="003E47CB"/>
    <w:rsid w:val="003F2B19"/>
    <w:rsid w:val="003F5849"/>
    <w:rsid w:val="003F7872"/>
    <w:rsid w:val="00400F1A"/>
    <w:rsid w:val="004011B3"/>
    <w:rsid w:val="00402517"/>
    <w:rsid w:val="004035C1"/>
    <w:rsid w:val="004039AF"/>
    <w:rsid w:val="00403BB2"/>
    <w:rsid w:val="00404346"/>
    <w:rsid w:val="0040449E"/>
    <w:rsid w:val="0040619E"/>
    <w:rsid w:val="00406C45"/>
    <w:rsid w:val="004110A5"/>
    <w:rsid w:val="00411E42"/>
    <w:rsid w:val="00415485"/>
    <w:rsid w:val="00417519"/>
    <w:rsid w:val="00417FB5"/>
    <w:rsid w:val="0042137C"/>
    <w:rsid w:val="00422767"/>
    <w:rsid w:val="004228C8"/>
    <w:rsid w:val="0042520E"/>
    <w:rsid w:val="00425231"/>
    <w:rsid w:val="00426927"/>
    <w:rsid w:val="004319B7"/>
    <w:rsid w:val="00433777"/>
    <w:rsid w:val="00433E00"/>
    <w:rsid w:val="0043487F"/>
    <w:rsid w:val="00434A04"/>
    <w:rsid w:val="00435178"/>
    <w:rsid w:val="004355A8"/>
    <w:rsid w:val="00435D28"/>
    <w:rsid w:val="0043736B"/>
    <w:rsid w:val="00440D2B"/>
    <w:rsid w:val="00440FC8"/>
    <w:rsid w:val="00441A7C"/>
    <w:rsid w:val="00442200"/>
    <w:rsid w:val="00443867"/>
    <w:rsid w:val="004445F3"/>
    <w:rsid w:val="004475D8"/>
    <w:rsid w:val="004502EA"/>
    <w:rsid w:val="00452007"/>
    <w:rsid w:val="004522BB"/>
    <w:rsid w:val="00453010"/>
    <w:rsid w:val="00454DB5"/>
    <w:rsid w:val="00456C84"/>
    <w:rsid w:val="004571BE"/>
    <w:rsid w:val="00460AF4"/>
    <w:rsid w:val="00460C59"/>
    <w:rsid w:val="00462094"/>
    <w:rsid w:val="00462FB0"/>
    <w:rsid w:val="00463D9E"/>
    <w:rsid w:val="00465886"/>
    <w:rsid w:val="00465CE2"/>
    <w:rsid w:val="00466C4D"/>
    <w:rsid w:val="00466F89"/>
    <w:rsid w:val="004711CD"/>
    <w:rsid w:val="00471665"/>
    <w:rsid w:val="00471687"/>
    <w:rsid w:val="0047241C"/>
    <w:rsid w:val="00472C69"/>
    <w:rsid w:val="00475927"/>
    <w:rsid w:val="00475AE5"/>
    <w:rsid w:val="0047613B"/>
    <w:rsid w:val="00480BE4"/>
    <w:rsid w:val="0048194B"/>
    <w:rsid w:val="00482D6C"/>
    <w:rsid w:val="00483C82"/>
    <w:rsid w:val="00484411"/>
    <w:rsid w:val="0048568E"/>
    <w:rsid w:val="00487DE8"/>
    <w:rsid w:val="00487E16"/>
    <w:rsid w:val="004912A7"/>
    <w:rsid w:val="004919C7"/>
    <w:rsid w:val="00492FCD"/>
    <w:rsid w:val="0049582B"/>
    <w:rsid w:val="00495CC6"/>
    <w:rsid w:val="004A1291"/>
    <w:rsid w:val="004A29B3"/>
    <w:rsid w:val="004A2ED2"/>
    <w:rsid w:val="004A4FF3"/>
    <w:rsid w:val="004A6E68"/>
    <w:rsid w:val="004B23EF"/>
    <w:rsid w:val="004B56C6"/>
    <w:rsid w:val="004B5B7C"/>
    <w:rsid w:val="004B719E"/>
    <w:rsid w:val="004C0780"/>
    <w:rsid w:val="004C1E03"/>
    <w:rsid w:val="004C2822"/>
    <w:rsid w:val="004C4FDA"/>
    <w:rsid w:val="004C69BB"/>
    <w:rsid w:val="004D07D3"/>
    <w:rsid w:val="004D45FB"/>
    <w:rsid w:val="004D51F1"/>
    <w:rsid w:val="004D5678"/>
    <w:rsid w:val="004D77D8"/>
    <w:rsid w:val="004E03F8"/>
    <w:rsid w:val="004E092D"/>
    <w:rsid w:val="004E2220"/>
    <w:rsid w:val="004E3310"/>
    <w:rsid w:val="004E3765"/>
    <w:rsid w:val="004E44F0"/>
    <w:rsid w:val="004E4607"/>
    <w:rsid w:val="004E55F5"/>
    <w:rsid w:val="004E57CF"/>
    <w:rsid w:val="004F0571"/>
    <w:rsid w:val="004F1870"/>
    <w:rsid w:val="004F22A2"/>
    <w:rsid w:val="004F280B"/>
    <w:rsid w:val="004F2B06"/>
    <w:rsid w:val="004F3BC8"/>
    <w:rsid w:val="004F4B47"/>
    <w:rsid w:val="004F663A"/>
    <w:rsid w:val="004F6DD7"/>
    <w:rsid w:val="004F6E19"/>
    <w:rsid w:val="00502C95"/>
    <w:rsid w:val="00507CFC"/>
    <w:rsid w:val="00510994"/>
    <w:rsid w:val="00511A58"/>
    <w:rsid w:val="00515C6F"/>
    <w:rsid w:val="00517F22"/>
    <w:rsid w:val="005209C1"/>
    <w:rsid w:val="00520AC5"/>
    <w:rsid w:val="005228A1"/>
    <w:rsid w:val="00522B1D"/>
    <w:rsid w:val="005239CE"/>
    <w:rsid w:val="005247CA"/>
    <w:rsid w:val="00527A7A"/>
    <w:rsid w:val="00530CA3"/>
    <w:rsid w:val="00534123"/>
    <w:rsid w:val="00534485"/>
    <w:rsid w:val="00534C28"/>
    <w:rsid w:val="005421AF"/>
    <w:rsid w:val="00543022"/>
    <w:rsid w:val="005433CA"/>
    <w:rsid w:val="00545DAE"/>
    <w:rsid w:val="005467ED"/>
    <w:rsid w:val="005507ED"/>
    <w:rsid w:val="00551034"/>
    <w:rsid w:val="00551C46"/>
    <w:rsid w:val="005546B7"/>
    <w:rsid w:val="00556572"/>
    <w:rsid w:val="0055681D"/>
    <w:rsid w:val="0056003A"/>
    <w:rsid w:val="005601FE"/>
    <w:rsid w:val="005631D7"/>
    <w:rsid w:val="00564288"/>
    <w:rsid w:val="00565230"/>
    <w:rsid w:val="00567166"/>
    <w:rsid w:val="00570214"/>
    <w:rsid w:val="00574354"/>
    <w:rsid w:val="00575553"/>
    <w:rsid w:val="00575BEF"/>
    <w:rsid w:val="00576B45"/>
    <w:rsid w:val="0058640E"/>
    <w:rsid w:val="00590938"/>
    <w:rsid w:val="00593811"/>
    <w:rsid w:val="00593D7F"/>
    <w:rsid w:val="00596542"/>
    <w:rsid w:val="00596599"/>
    <w:rsid w:val="00596F38"/>
    <w:rsid w:val="005974B5"/>
    <w:rsid w:val="005A0B80"/>
    <w:rsid w:val="005A0F40"/>
    <w:rsid w:val="005A11F1"/>
    <w:rsid w:val="005A29C2"/>
    <w:rsid w:val="005A4302"/>
    <w:rsid w:val="005A46DA"/>
    <w:rsid w:val="005A5EA1"/>
    <w:rsid w:val="005A72EC"/>
    <w:rsid w:val="005A7F65"/>
    <w:rsid w:val="005B17CF"/>
    <w:rsid w:val="005B22BB"/>
    <w:rsid w:val="005B2DE5"/>
    <w:rsid w:val="005B42B9"/>
    <w:rsid w:val="005B4EFE"/>
    <w:rsid w:val="005B5F78"/>
    <w:rsid w:val="005B74A2"/>
    <w:rsid w:val="005C29F3"/>
    <w:rsid w:val="005C3183"/>
    <w:rsid w:val="005C372A"/>
    <w:rsid w:val="005C594B"/>
    <w:rsid w:val="005D345F"/>
    <w:rsid w:val="005D36F9"/>
    <w:rsid w:val="005D3A25"/>
    <w:rsid w:val="005D3B2D"/>
    <w:rsid w:val="005D6CC9"/>
    <w:rsid w:val="005E31F0"/>
    <w:rsid w:val="005E3492"/>
    <w:rsid w:val="005E34DF"/>
    <w:rsid w:val="005E3DD4"/>
    <w:rsid w:val="005E4D8F"/>
    <w:rsid w:val="005E4EE9"/>
    <w:rsid w:val="005E53AC"/>
    <w:rsid w:val="005E5B6C"/>
    <w:rsid w:val="005E67EB"/>
    <w:rsid w:val="005F10A3"/>
    <w:rsid w:val="005F1E1F"/>
    <w:rsid w:val="005F3222"/>
    <w:rsid w:val="005F343E"/>
    <w:rsid w:val="005F3992"/>
    <w:rsid w:val="005F3DB8"/>
    <w:rsid w:val="005F3E1B"/>
    <w:rsid w:val="005F47DF"/>
    <w:rsid w:val="006021BB"/>
    <w:rsid w:val="0060735A"/>
    <w:rsid w:val="0060795E"/>
    <w:rsid w:val="00610B7B"/>
    <w:rsid w:val="006121BD"/>
    <w:rsid w:val="00613782"/>
    <w:rsid w:val="00616782"/>
    <w:rsid w:val="00620357"/>
    <w:rsid w:val="00620E13"/>
    <w:rsid w:val="00621057"/>
    <w:rsid w:val="006220C8"/>
    <w:rsid w:val="00625083"/>
    <w:rsid w:val="006267E8"/>
    <w:rsid w:val="00632582"/>
    <w:rsid w:val="0063372D"/>
    <w:rsid w:val="00634800"/>
    <w:rsid w:val="00636C4C"/>
    <w:rsid w:val="00642505"/>
    <w:rsid w:val="0064297E"/>
    <w:rsid w:val="00644A18"/>
    <w:rsid w:val="00644B60"/>
    <w:rsid w:val="0064738C"/>
    <w:rsid w:val="006478C2"/>
    <w:rsid w:val="00647D37"/>
    <w:rsid w:val="00650135"/>
    <w:rsid w:val="00651357"/>
    <w:rsid w:val="006516AD"/>
    <w:rsid w:val="0065210E"/>
    <w:rsid w:val="0065499C"/>
    <w:rsid w:val="00654DD9"/>
    <w:rsid w:val="00660426"/>
    <w:rsid w:val="00663089"/>
    <w:rsid w:val="006633A4"/>
    <w:rsid w:val="00664701"/>
    <w:rsid w:val="00664E29"/>
    <w:rsid w:val="00665CDB"/>
    <w:rsid w:val="006668B9"/>
    <w:rsid w:val="00670380"/>
    <w:rsid w:val="00670438"/>
    <w:rsid w:val="006742B0"/>
    <w:rsid w:val="00675607"/>
    <w:rsid w:val="006767D9"/>
    <w:rsid w:val="00677898"/>
    <w:rsid w:val="00681CF7"/>
    <w:rsid w:val="00685863"/>
    <w:rsid w:val="00686E8E"/>
    <w:rsid w:val="00690F87"/>
    <w:rsid w:val="00691435"/>
    <w:rsid w:val="0069536A"/>
    <w:rsid w:val="00695617"/>
    <w:rsid w:val="00697C11"/>
    <w:rsid w:val="006A0AEE"/>
    <w:rsid w:val="006A0C95"/>
    <w:rsid w:val="006A28A6"/>
    <w:rsid w:val="006A28D0"/>
    <w:rsid w:val="006A5681"/>
    <w:rsid w:val="006A5D34"/>
    <w:rsid w:val="006A5EE5"/>
    <w:rsid w:val="006A7701"/>
    <w:rsid w:val="006B0218"/>
    <w:rsid w:val="006B1D5C"/>
    <w:rsid w:val="006B23B5"/>
    <w:rsid w:val="006B2E22"/>
    <w:rsid w:val="006B44DE"/>
    <w:rsid w:val="006B4851"/>
    <w:rsid w:val="006B574C"/>
    <w:rsid w:val="006B5960"/>
    <w:rsid w:val="006C1E37"/>
    <w:rsid w:val="006C214F"/>
    <w:rsid w:val="006C3D10"/>
    <w:rsid w:val="006C7AA8"/>
    <w:rsid w:val="006D08BC"/>
    <w:rsid w:val="006D12B1"/>
    <w:rsid w:val="006D14FD"/>
    <w:rsid w:val="006D1850"/>
    <w:rsid w:val="006D2255"/>
    <w:rsid w:val="006D25CB"/>
    <w:rsid w:val="006D3498"/>
    <w:rsid w:val="006D55F7"/>
    <w:rsid w:val="006D6F28"/>
    <w:rsid w:val="006E03B4"/>
    <w:rsid w:val="006E04D8"/>
    <w:rsid w:val="006E2433"/>
    <w:rsid w:val="006E323B"/>
    <w:rsid w:val="006E32FF"/>
    <w:rsid w:val="006F069B"/>
    <w:rsid w:val="006F07D0"/>
    <w:rsid w:val="006F0F95"/>
    <w:rsid w:val="006F2D72"/>
    <w:rsid w:val="00700684"/>
    <w:rsid w:val="00703E7E"/>
    <w:rsid w:val="00706059"/>
    <w:rsid w:val="00711E95"/>
    <w:rsid w:val="0071261C"/>
    <w:rsid w:val="00717718"/>
    <w:rsid w:val="007229D5"/>
    <w:rsid w:val="007248BD"/>
    <w:rsid w:val="0072538D"/>
    <w:rsid w:val="00726E3B"/>
    <w:rsid w:val="00732A6B"/>
    <w:rsid w:val="00732C3B"/>
    <w:rsid w:val="00733184"/>
    <w:rsid w:val="0073331B"/>
    <w:rsid w:val="007365AC"/>
    <w:rsid w:val="00736C24"/>
    <w:rsid w:val="00740376"/>
    <w:rsid w:val="007405A0"/>
    <w:rsid w:val="007408C4"/>
    <w:rsid w:val="00743508"/>
    <w:rsid w:val="00746ACB"/>
    <w:rsid w:val="00751249"/>
    <w:rsid w:val="00753203"/>
    <w:rsid w:val="00755430"/>
    <w:rsid w:val="007569D1"/>
    <w:rsid w:val="007600D3"/>
    <w:rsid w:val="0076195E"/>
    <w:rsid w:val="0076293C"/>
    <w:rsid w:val="00767073"/>
    <w:rsid w:val="007713D3"/>
    <w:rsid w:val="00772664"/>
    <w:rsid w:val="00772840"/>
    <w:rsid w:val="00773AEB"/>
    <w:rsid w:val="00774100"/>
    <w:rsid w:val="0077566D"/>
    <w:rsid w:val="00775AD7"/>
    <w:rsid w:val="00777001"/>
    <w:rsid w:val="0077717D"/>
    <w:rsid w:val="00777A85"/>
    <w:rsid w:val="00781565"/>
    <w:rsid w:val="00782739"/>
    <w:rsid w:val="00782C87"/>
    <w:rsid w:val="00784D09"/>
    <w:rsid w:val="007859A1"/>
    <w:rsid w:val="007914AC"/>
    <w:rsid w:val="00791B9C"/>
    <w:rsid w:val="00791E4C"/>
    <w:rsid w:val="00791F3C"/>
    <w:rsid w:val="00795FCA"/>
    <w:rsid w:val="00796C54"/>
    <w:rsid w:val="00797496"/>
    <w:rsid w:val="007B2B36"/>
    <w:rsid w:val="007B5980"/>
    <w:rsid w:val="007B5FD7"/>
    <w:rsid w:val="007B7AFB"/>
    <w:rsid w:val="007C2BBC"/>
    <w:rsid w:val="007C64E1"/>
    <w:rsid w:val="007C7C6D"/>
    <w:rsid w:val="007D28D2"/>
    <w:rsid w:val="007D3ADA"/>
    <w:rsid w:val="007D4487"/>
    <w:rsid w:val="007D5319"/>
    <w:rsid w:val="007D5BBE"/>
    <w:rsid w:val="007D785A"/>
    <w:rsid w:val="007D7BE7"/>
    <w:rsid w:val="007E2457"/>
    <w:rsid w:val="007E57E8"/>
    <w:rsid w:val="007E5872"/>
    <w:rsid w:val="007E58AF"/>
    <w:rsid w:val="007E5A4B"/>
    <w:rsid w:val="007E6902"/>
    <w:rsid w:val="007E7B43"/>
    <w:rsid w:val="007F0625"/>
    <w:rsid w:val="007F22E4"/>
    <w:rsid w:val="007F2503"/>
    <w:rsid w:val="007F48EB"/>
    <w:rsid w:val="008007D0"/>
    <w:rsid w:val="00801E84"/>
    <w:rsid w:val="00802A98"/>
    <w:rsid w:val="00805FE9"/>
    <w:rsid w:val="00820ED8"/>
    <w:rsid w:val="00821BD1"/>
    <w:rsid w:val="00821C66"/>
    <w:rsid w:val="008221EE"/>
    <w:rsid w:val="008255F6"/>
    <w:rsid w:val="008257B3"/>
    <w:rsid w:val="008303E7"/>
    <w:rsid w:val="00830755"/>
    <w:rsid w:val="008310CE"/>
    <w:rsid w:val="00831909"/>
    <w:rsid w:val="008321B0"/>
    <w:rsid w:val="00832CFC"/>
    <w:rsid w:val="00833AE0"/>
    <w:rsid w:val="00834E94"/>
    <w:rsid w:val="008366D0"/>
    <w:rsid w:val="00836B7D"/>
    <w:rsid w:val="00840ACD"/>
    <w:rsid w:val="00840B70"/>
    <w:rsid w:val="008421BE"/>
    <w:rsid w:val="00844AB4"/>
    <w:rsid w:val="00846BD8"/>
    <w:rsid w:val="008479F0"/>
    <w:rsid w:val="00851C4B"/>
    <w:rsid w:val="0085349D"/>
    <w:rsid w:val="008556F0"/>
    <w:rsid w:val="00855D62"/>
    <w:rsid w:val="00860E92"/>
    <w:rsid w:val="00861587"/>
    <w:rsid w:val="008618ED"/>
    <w:rsid w:val="00861A8B"/>
    <w:rsid w:val="00862B70"/>
    <w:rsid w:val="008655D7"/>
    <w:rsid w:val="0086676A"/>
    <w:rsid w:val="00866934"/>
    <w:rsid w:val="00866A33"/>
    <w:rsid w:val="008675E2"/>
    <w:rsid w:val="00873499"/>
    <w:rsid w:val="00874A81"/>
    <w:rsid w:val="00874F4E"/>
    <w:rsid w:val="008759B7"/>
    <w:rsid w:val="0087653A"/>
    <w:rsid w:val="00876B96"/>
    <w:rsid w:val="008818DC"/>
    <w:rsid w:val="00881B99"/>
    <w:rsid w:val="008922FD"/>
    <w:rsid w:val="0089232C"/>
    <w:rsid w:val="008935C9"/>
    <w:rsid w:val="00896328"/>
    <w:rsid w:val="00896A50"/>
    <w:rsid w:val="00897B0B"/>
    <w:rsid w:val="008A17A3"/>
    <w:rsid w:val="008A2E0B"/>
    <w:rsid w:val="008A2F3D"/>
    <w:rsid w:val="008A4FE7"/>
    <w:rsid w:val="008A5574"/>
    <w:rsid w:val="008A758E"/>
    <w:rsid w:val="008B06DC"/>
    <w:rsid w:val="008B562D"/>
    <w:rsid w:val="008B568C"/>
    <w:rsid w:val="008B5BAB"/>
    <w:rsid w:val="008B7918"/>
    <w:rsid w:val="008B7A7D"/>
    <w:rsid w:val="008C2687"/>
    <w:rsid w:val="008C2AEE"/>
    <w:rsid w:val="008C2F5F"/>
    <w:rsid w:val="008C511D"/>
    <w:rsid w:val="008C5A66"/>
    <w:rsid w:val="008C5DF9"/>
    <w:rsid w:val="008C5F34"/>
    <w:rsid w:val="008C770A"/>
    <w:rsid w:val="008D1D22"/>
    <w:rsid w:val="008D2893"/>
    <w:rsid w:val="008D36ED"/>
    <w:rsid w:val="008D5FA6"/>
    <w:rsid w:val="008E0335"/>
    <w:rsid w:val="008E0E88"/>
    <w:rsid w:val="008E139E"/>
    <w:rsid w:val="008E324B"/>
    <w:rsid w:val="008E3730"/>
    <w:rsid w:val="008E3ADE"/>
    <w:rsid w:val="008E5DD6"/>
    <w:rsid w:val="008E6061"/>
    <w:rsid w:val="008E72E2"/>
    <w:rsid w:val="008F0F00"/>
    <w:rsid w:val="008F0F9C"/>
    <w:rsid w:val="008F1F8E"/>
    <w:rsid w:val="008F3C35"/>
    <w:rsid w:val="008F48B7"/>
    <w:rsid w:val="008F7D54"/>
    <w:rsid w:val="00901684"/>
    <w:rsid w:val="00901B84"/>
    <w:rsid w:val="00901D3F"/>
    <w:rsid w:val="00902661"/>
    <w:rsid w:val="009027FB"/>
    <w:rsid w:val="0090648F"/>
    <w:rsid w:val="009079BF"/>
    <w:rsid w:val="00907DF2"/>
    <w:rsid w:val="009103F3"/>
    <w:rsid w:val="00911A87"/>
    <w:rsid w:val="0091339D"/>
    <w:rsid w:val="009136F0"/>
    <w:rsid w:val="00914351"/>
    <w:rsid w:val="00915EEC"/>
    <w:rsid w:val="00920389"/>
    <w:rsid w:val="009225EC"/>
    <w:rsid w:val="009225F3"/>
    <w:rsid w:val="009227BF"/>
    <w:rsid w:val="009239FD"/>
    <w:rsid w:val="0092583C"/>
    <w:rsid w:val="0092731A"/>
    <w:rsid w:val="009277A8"/>
    <w:rsid w:val="0093040F"/>
    <w:rsid w:val="009304BA"/>
    <w:rsid w:val="00930CB3"/>
    <w:rsid w:val="00932E34"/>
    <w:rsid w:val="00932F97"/>
    <w:rsid w:val="00934032"/>
    <w:rsid w:val="00934D28"/>
    <w:rsid w:val="0093586E"/>
    <w:rsid w:val="00936C0A"/>
    <w:rsid w:val="00937156"/>
    <w:rsid w:val="00941F61"/>
    <w:rsid w:val="00945CC4"/>
    <w:rsid w:val="00947D03"/>
    <w:rsid w:val="00950707"/>
    <w:rsid w:val="009508C4"/>
    <w:rsid w:val="00950F70"/>
    <w:rsid w:val="00951B53"/>
    <w:rsid w:val="00952005"/>
    <w:rsid w:val="00952DA1"/>
    <w:rsid w:val="00953104"/>
    <w:rsid w:val="009535A8"/>
    <w:rsid w:val="00956148"/>
    <w:rsid w:val="00957B17"/>
    <w:rsid w:val="0096442D"/>
    <w:rsid w:val="009654D9"/>
    <w:rsid w:val="009669D8"/>
    <w:rsid w:val="00967478"/>
    <w:rsid w:val="00970A89"/>
    <w:rsid w:val="00970D5A"/>
    <w:rsid w:val="009717A2"/>
    <w:rsid w:val="00974361"/>
    <w:rsid w:val="00974504"/>
    <w:rsid w:val="009759A5"/>
    <w:rsid w:val="00977A23"/>
    <w:rsid w:val="00977EF1"/>
    <w:rsid w:val="009839F9"/>
    <w:rsid w:val="00985614"/>
    <w:rsid w:val="00987A9A"/>
    <w:rsid w:val="009920C0"/>
    <w:rsid w:val="00993534"/>
    <w:rsid w:val="009A0E47"/>
    <w:rsid w:val="009A24E4"/>
    <w:rsid w:val="009A4D39"/>
    <w:rsid w:val="009A57C2"/>
    <w:rsid w:val="009A7781"/>
    <w:rsid w:val="009B28D1"/>
    <w:rsid w:val="009B355B"/>
    <w:rsid w:val="009B40E8"/>
    <w:rsid w:val="009B47EA"/>
    <w:rsid w:val="009B5B87"/>
    <w:rsid w:val="009B64ED"/>
    <w:rsid w:val="009B68D5"/>
    <w:rsid w:val="009C06D5"/>
    <w:rsid w:val="009C2282"/>
    <w:rsid w:val="009C3971"/>
    <w:rsid w:val="009C45A7"/>
    <w:rsid w:val="009C4E9D"/>
    <w:rsid w:val="009C5677"/>
    <w:rsid w:val="009C70C9"/>
    <w:rsid w:val="009D056C"/>
    <w:rsid w:val="009D0F1F"/>
    <w:rsid w:val="009D334C"/>
    <w:rsid w:val="009D49AB"/>
    <w:rsid w:val="009D5F66"/>
    <w:rsid w:val="009D60B4"/>
    <w:rsid w:val="009D6891"/>
    <w:rsid w:val="009D76CF"/>
    <w:rsid w:val="009E0380"/>
    <w:rsid w:val="009E07B7"/>
    <w:rsid w:val="009E0F52"/>
    <w:rsid w:val="009E3AED"/>
    <w:rsid w:val="009E7D2A"/>
    <w:rsid w:val="009F072F"/>
    <w:rsid w:val="009F4194"/>
    <w:rsid w:val="009F6A0D"/>
    <w:rsid w:val="009F7856"/>
    <w:rsid w:val="00A00451"/>
    <w:rsid w:val="00A00981"/>
    <w:rsid w:val="00A01C42"/>
    <w:rsid w:val="00A03BD1"/>
    <w:rsid w:val="00A0765E"/>
    <w:rsid w:val="00A108F5"/>
    <w:rsid w:val="00A11665"/>
    <w:rsid w:val="00A1337E"/>
    <w:rsid w:val="00A15B91"/>
    <w:rsid w:val="00A16112"/>
    <w:rsid w:val="00A17ECE"/>
    <w:rsid w:val="00A210D6"/>
    <w:rsid w:val="00A236B5"/>
    <w:rsid w:val="00A25020"/>
    <w:rsid w:val="00A255C5"/>
    <w:rsid w:val="00A26607"/>
    <w:rsid w:val="00A26670"/>
    <w:rsid w:val="00A31F02"/>
    <w:rsid w:val="00A34E13"/>
    <w:rsid w:val="00A3725E"/>
    <w:rsid w:val="00A40D75"/>
    <w:rsid w:val="00A41755"/>
    <w:rsid w:val="00A41925"/>
    <w:rsid w:val="00A42D36"/>
    <w:rsid w:val="00A47264"/>
    <w:rsid w:val="00A502EF"/>
    <w:rsid w:val="00A53B88"/>
    <w:rsid w:val="00A54371"/>
    <w:rsid w:val="00A5472F"/>
    <w:rsid w:val="00A547A8"/>
    <w:rsid w:val="00A54E58"/>
    <w:rsid w:val="00A54F9E"/>
    <w:rsid w:val="00A55959"/>
    <w:rsid w:val="00A56051"/>
    <w:rsid w:val="00A566F8"/>
    <w:rsid w:val="00A61950"/>
    <w:rsid w:val="00A64F72"/>
    <w:rsid w:val="00A656A5"/>
    <w:rsid w:val="00A65EAD"/>
    <w:rsid w:val="00A6738F"/>
    <w:rsid w:val="00A67781"/>
    <w:rsid w:val="00A70859"/>
    <w:rsid w:val="00A71ED6"/>
    <w:rsid w:val="00A728C2"/>
    <w:rsid w:val="00A731EB"/>
    <w:rsid w:val="00A73DAC"/>
    <w:rsid w:val="00A73E1A"/>
    <w:rsid w:val="00A73F3B"/>
    <w:rsid w:val="00A76FD5"/>
    <w:rsid w:val="00A8112B"/>
    <w:rsid w:val="00A83157"/>
    <w:rsid w:val="00A837FE"/>
    <w:rsid w:val="00A86B26"/>
    <w:rsid w:val="00A87F34"/>
    <w:rsid w:val="00A901AD"/>
    <w:rsid w:val="00A90D79"/>
    <w:rsid w:val="00A91BAD"/>
    <w:rsid w:val="00A929B8"/>
    <w:rsid w:val="00A937C6"/>
    <w:rsid w:val="00A9441E"/>
    <w:rsid w:val="00A965E2"/>
    <w:rsid w:val="00AA0E2C"/>
    <w:rsid w:val="00AA29FC"/>
    <w:rsid w:val="00AA48A4"/>
    <w:rsid w:val="00AA6D86"/>
    <w:rsid w:val="00AB1C6D"/>
    <w:rsid w:val="00AB348B"/>
    <w:rsid w:val="00AB3618"/>
    <w:rsid w:val="00AB6B54"/>
    <w:rsid w:val="00AB70B7"/>
    <w:rsid w:val="00AC26C8"/>
    <w:rsid w:val="00AC3BED"/>
    <w:rsid w:val="00AC63D9"/>
    <w:rsid w:val="00AD068F"/>
    <w:rsid w:val="00AD0EDB"/>
    <w:rsid w:val="00AD32EF"/>
    <w:rsid w:val="00AD33B7"/>
    <w:rsid w:val="00AD6466"/>
    <w:rsid w:val="00AD6E6D"/>
    <w:rsid w:val="00AD708F"/>
    <w:rsid w:val="00AD7A74"/>
    <w:rsid w:val="00AE274C"/>
    <w:rsid w:val="00AE3408"/>
    <w:rsid w:val="00AE4400"/>
    <w:rsid w:val="00AE5E14"/>
    <w:rsid w:val="00AE5FB5"/>
    <w:rsid w:val="00AF0440"/>
    <w:rsid w:val="00AF0D69"/>
    <w:rsid w:val="00AF785E"/>
    <w:rsid w:val="00AF7A43"/>
    <w:rsid w:val="00B00296"/>
    <w:rsid w:val="00B0091A"/>
    <w:rsid w:val="00B01F3E"/>
    <w:rsid w:val="00B0357B"/>
    <w:rsid w:val="00B059A4"/>
    <w:rsid w:val="00B05A94"/>
    <w:rsid w:val="00B07CC3"/>
    <w:rsid w:val="00B07E6C"/>
    <w:rsid w:val="00B10140"/>
    <w:rsid w:val="00B1043F"/>
    <w:rsid w:val="00B123EE"/>
    <w:rsid w:val="00B125CA"/>
    <w:rsid w:val="00B12D8A"/>
    <w:rsid w:val="00B13ACC"/>
    <w:rsid w:val="00B150A6"/>
    <w:rsid w:val="00B15984"/>
    <w:rsid w:val="00B16235"/>
    <w:rsid w:val="00B178D2"/>
    <w:rsid w:val="00B21352"/>
    <w:rsid w:val="00B251B2"/>
    <w:rsid w:val="00B25BC9"/>
    <w:rsid w:val="00B26663"/>
    <w:rsid w:val="00B271E2"/>
    <w:rsid w:val="00B313C7"/>
    <w:rsid w:val="00B31651"/>
    <w:rsid w:val="00B32163"/>
    <w:rsid w:val="00B33F80"/>
    <w:rsid w:val="00B350C0"/>
    <w:rsid w:val="00B411D6"/>
    <w:rsid w:val="00B4375D"/>
    <w:rsid w:val="00B4436F"/>
    <w:rsid w:val="00B471E6"/>
    <w:rsid w:val="00B47592"/>
    <w:rsid w:val="00B5127E"/>
    <w:rsid w:val="00B56725"/>
    <w:rsid w:val="00B61A00"/>
    <w:rsid w:val="00B622B0"/>
    <w:rsid w:val="00B64291"/>
    <w:rsid w:val="00B648B1"/>
    <w:rsid w:val="00B712BC"/>
    <w:rsid w:val="00B72906"/>
    <w:rsid w:val="00B72FAD"/>
    <w:rsid w:val="00B74A92"/>
    <w:rsid w:val="00B75C5F"/>
    <w:rsid w:val="00B7714F"/>
    <w:rsid w:val="00B77695"/>
    <w:rsid w:val="00B82953"/>
    <w:rsid w:val="00B83F98"/>
    <w:rsid w:val="00B848FA"/>
    <w:rsid w:val="00B84AED"/>
    <w:rsid w:val="00B86323"/>
    <w:rsid w:val="00B87B38"/>
    <w:rsid w:val="00B90D47"/>
    <w:rsid w:val="00B947A3"/>
    <w:rsid w:val="00B947F5"/>
    <w:rsid w:val="00B96613"/>
    <w:rsid w:val="00B97A42"/>
    <w:rsid w:val="00B97C9D"/>
    <w:rsid w:val="00B97EC3"/>
    <w:rsid w:val="00BA1B92"/>
    <w:rsid w:val="00BA478A"/>
    <w:rsid w:val="00BA48BF"/>
    <w:rsid w:val="00BA55E5"/>
    <w:rsid w:val="00BA675E"/>
    <w:rsid w:val="00BA6BA9"/>
    <w:rsid w:val="00BB2C9E"/>
    <w:rsid w:val="00BB32DE"/>
    <w:rsid w:val="00BB5A93"/>
    <w:rsid w:val="00BB622B"/>
    <w:rsid w:val="00BB6742"/>
    <w:rsid w:val="00BB755C"/>
    <w:rsid w:val="00BB7595"/>
    <w:rsid w:val="00BC5467"/>
    <w:rsid w:val="00BC6968"/>
    <w:rsid w:val="00BD0D2F"/>
    <w:rsid w:val="00BD0D83"/>
    <w:rsid w:val="00BD125E"/>
    <w:rsid w:val="00BD136C"/>
    <w:rsid w:val="00BD3237"/>
    <w:rsid w:val="00BD360B"/>
    <w:rsid w:val="00BD4B0D"/>
    <w:rsid w:val="00BD5497"/>
    <w:rsid w:val="00BD579F"/>
    <w:rsid w:val="00BD58B8"/>
    <w:rsid w:val="00BD6658"/>
    <w:rsid w:val="00BD72CE"/>
    <w:rsid w:val="00BD7635"/>
    <w:rsid w:val="00BE0889"/>
    <w:rsid w:val="00BE108B"/>
    <w:rsid w:val="00BE2072"/>
    <w:rsid w:val="00BE47AA"/>
    <w:rsid w:val="00BE4E0E"/>
    <w:rsid w:val="00BE682F"/>
    <w:rsid w:val="00BF01C5"/>
    <w:rsid w:val="00BF09A7"/>
    <w:rsid w:val="00BF12B5"/>
    <w:rsid w:val="00BF1DDF"/>
    <w:rsid w:val="00BF4BA1"/>
    <w:rsid w:val="00BF7711"/>
    <w:rsid w:val="00C015A2"/>
    <w:rsid w:val="00C015FA"/>
    <w:rsid w:val="00C02B36"/>
    <w:rsid w:val="00C032E3"/>
    <w:rsid w:val="00C03DC6"/>
    <w:rsid w:val="00C056D0"/>
    <w:rsid w:val="00C06ECB"/>
    <w:rsid w:val="00C0737A"/>
    <w:rsid w:val="00C1027D"/>
    <w:rsid w:val="00C138CF"/>
    <w:rsid w:val="00C15AEB"/>
    <w:rsid w:val="00C17D2B"/>
    <w:rsid w:val="00C22C20"/>
    <w:rsid w:val="00C240FA"/>
    <w:rsid w:val="00C25B56"/>
    <w:rsid w:val="00C27184"/>
    <w:rsid w:val="00C27BF7"/>
    <w:rsid w:val="00C31CB8"/>
    <w:rsid w:val="00C32005"/>
    <w:rsid w:val="00C32BE2"/>
    <w:rsid w:val="00C3389D"/>
    <w:rsid w:val="00C33E53"/>
    <w:rsid w:val="00C4068F"/>
    <w:rsid w:val="00C413D9"/>
    <w:rsid w:val="00C41F58"/>
    <w:rsid w:val="00C50453"/>
    <w:rsid w:val="00C512EC"/>
    <w:rsid w:val="00C520B9"/>
    <w:rsid w:val="00C523F3"/>
    <w:rsid w:val="00C52979"/>
    <w:rsid w:val="00C52C76"/>
    <w:rsid w:val="00C53A7B"/>
    <w:rsid w:val="00C55326"/>
    <w:rsid w:val="00C556FA"/>
    <w:rsid w:val="00C55AF0"/>
    <w:rsid w:val="00C55D8A"/>
    <w:rsid w:val="00C566A9"/>
    <w:rsid w:val="00C56CAF"/>
    <w:rsid w:val="00C570A5"/>
    <w:rsid w:val="00C60FB6"/>
    <w:rsid w:val="00C61477"/>
    <w:rsid w:val="00C61742"/>
    <w:rsid w:val="00C62C08"/>
    <w:rsid w:val="00C62F9A"/>
    <w:rsid w:val="00C6435A"/>
    <w:rsid w:val="00C643D0"/>
    <w:rsid w:val="00C671FD"/>
    <w:rsid w:val="00C67889"/>
    <w:rsid w:val="00C7056C"/>
    <w:rsid w:val="00C70DD1"/>
    <w:rsid w:val="00C73894"/>
    <w:rsid w:val="00C82473"/>
    <w:rsid w:val="00C830FE"/>
    <w:rsid w:val="00C83583"/>
    <w:rsid w:val="00C83D59"/>
    <w:rsid w:val="00C843E9"/>
    <w:rsid w:val="00C87A13"/>
    <w:rsid w:val="00C905B9"/>
    <w:rsid w:val="00C93A2F"/>
    <w:rsid w:val="00C9470D"/>
    <w:rsid w:val="00C977EF"/>
    <w:rsid w:val="00CA036E"/>
    <w:rsid w:val="00CA24BF"/>
    <w:rsid w:val="00CA25A2"/>
    <w:rsid w:val="00CA3008"/>
    <w:rsid w:val="00CA3835"/>
    <w:rsid w:val="00CA4B0D"/>
    <w:rsid w:val="00CA5797"/>
    <w:rsid w:val="00CA663D"/>
    <w:rsid w:val="00CB2FBF"/>
    <w:rsid w:val="00CB365E"/>
    <w:rsid w:val="00CB46D1"/>
    <w:rsid w:val="00CB46EA"/>
    <w:rsid w:val="00CB4C2E"/>
    <w:rsid w:val="00CB55A0"/>
    <w:rsid w:val="00CB62BC"/>
    <w:rsid w:val="00CB7568"/>
    <w:rsid w:val="00CB7FF2"/>
    <w:rsid w:val="00CC1889"/>
    <w:rsid w:val="00CC1ECC"/>
    <w:rsid w:val="00CC3388"/>
    <w:rsid w:val="00CC355F"/>
    <w:rsid w:val="00CC37BB"/>
    <w:rsid w:val="00CC3C05"/>
    <w:rsid w:val="00CC410D"/>
    <w:rsid w:val="00CC4A58"/>
    <w:rsid w:val="00CC5BFB"/>
    <w:rsid w:val="00CC73D9"/>
    <w:rsid w:val="00CC7BA3"/>
    <w:rsid w:val="00CD2938"/>
    <w:rsid w:val="00CD30DA"/>
    <w:rsid w:val="00CD6688"/>
    <w:rsid w:val="00CD7103"/>
    <w:rsid w:val="00CD76BE"/>
    <w:rsid w:val="00CE015A"/>
    <w:rsid w:val="00CE0F7D"/>
    <w:rsid w:val="00CE21FB"/>
    <w:rsid w:val="00CE253D"/>
    <w:rsid w:val="00CE3CAB"/>
    <w:rsid w:val="00CE4885"/>
    <w:rsid w:val="00CE552C"/>
    <w:rsid w:val="00CE5FE3"/>
    <w:rsid w:val="00CE61AA"/>
    <w:rsid w:val="00CE622E"/>
    <w:rsid w:val="00CF0D7A"/>
    <w:rsid w:val="00CF13C4"/>
    <w:rsid w:val="00CF3979"/>
    <w:rsid w:val="00CF3E55"/>
    <w:rsid w:val="00CF599E"/>
    <w:rsid w:val="00CF5D11"/>
    <w:rsid w:val="00CF5E6B"/>
    <w:rsid w:val="00CF65F7"/>
    <w:rsid w:val="00D01474"/>
    <w:rsid w:val="00D03FCC"/>
    <w:rsid w:val="00D04A39"/>
    <w:rsid w:val="00D04EB6"/>
    <w:rsid w:val="00D04FC4"/>
    <w:rsid w:val="00D06E59"/>
    <w:rsid w:val="00D072FE"/>
    <w:rsid w:val="00D10B8C"/>
    <w:rsid w:val="00D11124"/>
    <w:rsid w:val="00D1272A"/>
    <w:rsid w:val="00D13E2D"/>
    <w:rsid w:val="00D15750"/>
    <w:rsid w:val="00D212F1"/>
    <w:rsid w:val="00D2206D"/>
    <w:rsid w:val="00D2208B"/>
    <w:rsid w:val="00D22AA0"/>
    <w:rsid w:val="00D22F85"/>
    <w:rsid w:val="00D230A1"/>
    <w:rsid w:val="00D24BFD"/>
    <w:rsid w:val="00D25039"/>
    <w:rsid w:val="00D31B63"/>
    <w:rsid w:val="00D35A1B"/>
    <w:rsid w:val="00D36CF0"/>
    <w:rsid w:val="00D36FEB"/>
    <w:rsid w:val="00D371CD"/>
    <w:rsid w:val="00D4240F"/>
    <w:rsid w:val="00D445F1"/>
    <w:rsid w:val="00D451D8"/>
    <w:rsid w:val="00D47095"/>
    <w:rsid w:val="00D4766D"/>
    <w:rsid w:val="00D47DCE"/>
    <w:rsid w:val="00D50486"/>
    <w:rsid w:val="00D5140D"/>
    <w:rsid w:val="00D52042"/>
    <w:rsid w:val="00D525A2"/>
    <w:rsid w:val="00D55976"/>
    <w:rsid w:val="00D55D6C"/>
    <w:rsid w:val="00D56EB4"/>
    <w:rsid w:val="00D6033C"/>
    <w:rsid w:val="00D62175"/>
    <w:rsid w:val="00D6253B"/>
    <w:rsid w:val="00D63C32"/>
    <w:rsid w:val="00D654D7"/>
    <w:rsid w:val="00D65849"/>
    <w:rsid w:val="00D67125"/>
    <w:rsid w:val="00D702FE"/>
    <w:rsid w:val="00D70D64"/>
    <w:rsid w:val="00D7229C"/>
    <w:rsid w:val="00D7765D"/>
    <w:rsid w:val="00D77A45"/>
    <w:rsid w:val="00D82A0E"/>
    <w:rsid w:val="00D83E1A"/>
    <w:rsid w:val="00D855BA"/>
    <w:rsid w:val="00D87129"/>
    <w:rsid w:val="00D900AB"/>
    <w:rsid w:val="00D924AD"/>
    <w:rsid w:val="00D97414"/>
    <w:rsid w:val="00D97D82"/>
    <w:rsid w:val="00DA0050"/>
    <w:rsid w:val="00DA0F57"/>
    <w:rsid w:val="00DA1104"/>
    <w:rsid w:val="00DA47FC"/>
    <w:rsid w:val="00DA5772"/>
    <w:rsid w:val="00DA5A14"/>
    <w:rsid w:val="00DA6EEA"/>
    <w:rsid w:val="00DB299F"/>
    <w:rsid w:val="00DB2FC3"/>
    <w:rsid w:val="00DB4FA7"/>
    <w:rsid w:val="00DB6115"/>
    <w:rsid w:val="00DB700E"/>
    <w:rsid w:val="00DB74C5"/>
    <w:rsid w:val="00DC0C44"/>
    <w:rsid w:val="00DC173E"/>
    <w:rsid w:val="00DC49E5"/>
    <w:rsid w:val="00DC5C44"/>
    <w:rsid w:val="00DC5E1A"/>
    <w:rsid w:val="00DD0261"/>
    <w:rsid w:val="00DD1300"/>
    <w:rsid w:val="00DD6156"/>
    <w:rsid w:val="00DD6286"/>
    <w:rsid w:val="00DD6650"/>
    <w:rsid w:val="00DD67F7"/>
    <w:rsid w:val="00DD7B6F"/>
    <w:rsid w:val="00DE0164"/>
    <w:rsid w:val="00DE29DC"/>
    <w:rsid w:val="00DE345D"/>
    <w:rsid w:val="00DE4CED"/>
    <w:rsid w:val="00DE5468"/>
    <w:rsid w:val="00DE5B6B"/>
    <w:rsid w:val="00DE712A"/>
    <w:rsid w:val="00DF43CD"/>
    <w:rsid w:val="00DF4829"/>
    <w:rsid w:val="00DF4AF3"/>
    <w:rsid w:val="00DF5B02"/>
    <w:rsid w:val="00E014D3"/>
    <w:rsid w:val="00E026B3"/>
    <w:rsid w:val="00E02E04"/>
    <w:rsid w:val="00E02F4C"/>
    <w:rsid w:val="00E04FAF"/>
    <w:rsid w:val="00E06A41"/>
    <w:rsid w:val="00E072EF"/>
    <w:rsid w:val="00E076AE"/>
    <w:rsid w:val="00E12C2D"/>
    <w:rsid w:val="00E135F1"/>
    <w:rsid w:val="00E15995"/>
    <w:rsid w:val="00E15DA3"/>
    <w:rsid w:val="00E1625E"/>
    <w:rsid w:val="00E1713B"/>
    <w:rsid w:val="00E17CE5"/>
    <w:rsid w:val="00E17EF9"/>
    <w:rsid w:val="00E20307"/>
    <w:rsid w:val="00E20473"/>
    <w:rsid w:val="00E22020"/>
    <w:rsid w:val="00E251B8"/>
    <w:rsid w:val="00E25508"/>
    <w:rsid w:val="00E26C3A"/>
    <w:rsid w:val="00E27140"/>
    <w:rsid w:val="00E27A85"/>
    <w:rsid w:val="00E27C5C"/>
    <w:rsid w:val="00E33013"/>
    <w:rsid w:val="00E332E0"/>
    <w:rsid w:val="00E3437C"/>
    <w:rsid w:val="00E35559"/>
    <w:rsid w:val="00E428C8"/>
    <w:rsid w:val="00E46A6F"/>
    <w:rsid w:val="00E46A84"/>
    <w:rsid w:val="00E47445"/>
    <w:rsid w:val="00E47560"/>
    <w:rsid w:val="00E47F86"/>
    <w:rsid w:val="00E50BF0"/>
    <w:rsid w:val="00E529CA"/>
    <w:rsid w:val="00E53581"/>
    <w:rsid w:val="00E544DA"/>
    <w:rsid w:val="00E57222"/>
    <w:rsid w:val="00E6265B"/>
    <w:rsid w:val="00E626BB"/>
    <w:rsid w:val="00E667AA"/>
    <w:rsid w:val="00E676EC"/>
    <w:rsid w:val="00E67F37"/>
    <w:rsid w:val="00E71663"/>
    <w:rsid w:val="00E71C68"/>
    <w:rsid w:val="00E74AE2"/>
    <w:rsid w:val="00E74D14"/>
    <w:rsid w:val="00E75537"/>
    <w:rsid w:val="00E75B91"/>
    <w:rsid w:val="00E75D1A"/>
    <w:rsid w:val="00E80325"/>
    <w:rsid w:val="00E8054A"/>
    <w:rsid w:val="00E806DE"/>
    <w:rsid w:val="00E81B8E"/>
    <w:rsid w:val="00E81CA0"/>
    <w:rsid w:val="00E829B3"/>
    <w:rsid w:val="00E84C52"/>
    <w:rsid w:val="00E85828"/>
    <w:rsid w:val="00E913B7"/>
    <w:rsid w:val="00E92C41"/>
    <w:rsid w:val="00E93CDB"/>
    <w:rsid w:val="00EA09E4"/>
    <w:rsid w:val="00EA0B96"/>
    <w:rsid w:val="00EA2BC2"/>
    <w:rsid w:val="00EA3AC2"/>
    <w:rsid w:val="00EA3EF1"/>
    <w:rsid w:val="00EA6E14"/>
    <w:rsid w:val="00EA7273"/>
    <w:rsid w:val="00EA7E53"/>
    <w:rsid w:val="00EB2927"/>
    <w:rsid w:val="00EB3B4B"/>
    <w:rsid w:val="00EB63D1"/>
    <w:rsid w:val="00EB71C9"/>
    <w:rsid w:val="00EC0C40"/>
    <w:rsid w:val="00EC57A0"/>
    <w:rsid w:val="00EC79EC"/>
    <w:rsid w:val="00ED0B86"/>
    <w:rsid w:val="00ED1760"/>
    <w:rsid w:val="00ED3869"/>
    <w:rsid w:val="00ED42C8"/>
    <w:rsid w:val="00ED4512"/>
    <w:rsid w:val="00ED5A3A"/>
    <w:rsid w:val="00ED5A97"/>
    <w:rsid w:val="00ED5C82"/>
    <w:rsid w:val="00ED630E"/>
    <w:rsid w:val="00ED7C40"/>
    <w:rsid w:val="00EE0E29"/>
    <w:rsid w:val="00EF05FB"/>
    <w:rsid w:val="00EF18FF"/>
    <w:rsid w:val="00EF1F8B"/>
    <w:rsid w:val="00EF32D2"/>
    <w:rsid w:val="00EF4619"/>
    <w:rsid w:val="00EF49B8"/>
    <w:rsid w:val="00EF5F1A"/>
    <w:rsid w:val="00F0077A"/>
    <w:rsid w:val="00F014FB"/>
    <w:rsid w:val="00F019C9"/>
    <w:rsid w:val="00F03426"/>
    <w:rsid w:val="00F03D26"/>
    <w:rsid w:val="00F03FF6"/>
    <w:rsid w:val="00F07CC6"/>
    <w:rsid w:val="00F13DE3"/>
    <w:rsid w:val="00F13EA4"/>
    <w:rsid w:val="00F152DA"/>
    <w:rsid w:val="00F202BC"/>
    <w:rsid w:val="00F237A0"/>
    <w:rsid w:val="00F24539"/>
    <w:rsid w:val="00F24C48"/>
    <w:rsid w:val="00F26D0C"/>
    <w:rsid w:val="00F274FB"/>
    <w:rsid w:val="00F30428"/>
    <w:rsid w:val="00F30F5B"/>
    <w:rsid w:val="00F31525"/>
    <w:rsid w:val="00F31ED6"/>
    <w:rsid w:val="00F335B7"/>
    <w:rsid w:val="00F335D0"/>
    <w:rsid w:val="00F34B7D"/>
    <w:rsid w:val="00F368B3"/>
    <w:rsid w:val="00F406B9"/>
    <w:rsid w:val="00F413FA"/>
    <w:rsid w:val="00F418A1"/>
    <w:rsid w:val="00F42B59"/>
    <w:rsid w:val="00F432C3"/>
    <w:rsid w:val="00F43527"/>
    <w:rsid w:val="00F50C5A"/>
    <w:rsid w:val="00F50C5F"/>
    <w:rsid w:val="00F51150"/>
    <w:rsid w:val="00F55302"/>
    <w:rsid w:val="00F57155"/>
    <w:rsid w:val="00F60A9E"/>
    <w:rsid w:val="00F61308"/>
    <w:rsid w:val="00F64681"/>
    <w:rsid w:val="00F65C43"/>
    <w:rsid w:val="00F66CEB"/>
    <w:rsid w:val="00F70005"/>
    <w:rsid w:val="00F731F4"/>
    <w:rsid w:val="00F7563B"/>
    <w:rsid w:val="00F805CE"/>
    <w:rsid w:val="00F80C75"/>
    <w:rsid w:val="00F83772"/>
    <w:rsid w:val="00F84FFA"/>
    <w:rsid w:val="00F86C5B"/>
    <w:rsid w:val="00F964F2"/>
    <w:rsid w:val="00FA1CC2"/>
    <w:rsid w:val="00FA453A"/>
    <w:rsid w:val="00FA5D93"/>
    <w:rsid w:val="00FA754C"/>
    <w:rsid w:val="00FA765D"/>
    <w:rsid w:val="00FB3082"/>
    <w:rsid w:val="00FB41F8"/>
    <w:rsid w:val="00FB50BD"/>
    <w:rsid w:val="00FB5E0F"/>
    <w:rsid w:val="00FB618E"/>
    <w:rsid w:val="00FB6670"/>
    <w:rsid w:val="00FB68E7"/>
    <w:rsid w:val="00FC07E1"/>
    <w:rsid w:val="00FC2369"/>
    <w:rsid w:val="00FC3565"/>
    <w:rsid w:val="00FD38EA"/>
    <w:rsid w:val="00FD70D9"/>
    <w:rsid w:val="00FE1D9F"/>
    <w:rsid w:val="00FE27EB"/>
    <w:rsid w:val="00FE36AC"/>
    <w:rsid w:val="00FE458F"/>
    <w:rsid w:val="00FE4C98"/>
    <w:rsid w:val="00FE5039"/>
    <w:rsid w:val="00FE6A17"/>
    <w:rsid w:val="00FF38F0"/>
    <w:rsid w:val="00FF3C76"/>
    <w:rsid w:val="00FF4EE9"/>
    <w:rsid w:val="00FF5580"/>
    <w:rsid w:val="00FF5E4F"/>
    <w:rsid w:val="00FF6C47"/>
    <w:rsid w:val="00FF7755"/>
    <w:rsid w:val="00FF7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2692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7E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7E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7EC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7E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7EC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E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EC3"/>
    <w:rPr>
      <w:rFonts w:ascii="Segoe UI" w:eastAsia="Times New Roman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7403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037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CEAC1-4BA4-479F-85F5-6C68D48FB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9F862C-D477-4AE5-9EF1-EFF013BFF786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2048B27E-F1D7-486D-A957-0CFA1B8953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4F2A3F-80FA-4E07-AA1F-D3151BACB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3266</Words>
  <Characters>19598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jan</cp:lastModifiedBy>
  <cp:revision>2</cp:revision>
  <cp:lastPrinted>2013-10-09T10:18:00Z</cp:lastPrinted>
  <dcterms:created xsi:type="dcterms:W3CDTF">2026-09-14T19:13:00Z</dcterms:created>
  <dcterms:modified xsi:type="dcterms:W3CDTF">2026-09-14T19:13:00Z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