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989" w:rsidRPr="00BF012D" w:rsidRDefault="00497989" w:rsidP="00497989">
      <w:pPr>
        <w:ind w:left="-993"/>
        <w:rPr>
          <w:rFonts w:asciiTheme="minorHAnsi" w:hAnsiTheme="minorHAnsi" w:cstheme="minorHAnsi"/>
          <w:b/>
          <w:szCs w:val="18"/>
        </w:rPr>
      </w:pPr>
      <w:r w:rsidRPr="00BF012D">
        <w:rPr>
          <w:rFonts w:asciiTheme="minorHAnsi" w:hAnsiTheme="minorHAnsi" w:cstheme="minorHAnsi"/>
          <w:b/>
          <w:szCs w:val="18"/>
        </w:rPr>
        <w:t xml:space="preserve">Wymagania edukacyjne na poszczególne oceny. </w:t>
      </w:r>
      <w:r w:rsidRPr="00BF012D">
        <w:rPr>
          <w:rFonts w:asciiTheme="minorHAnsi" w:hAnsiTheme="minorHAnsi" w:cstheme="minorHAnsi"/>
          <w:b/>
          <w:i/>
          <w:szCs w:val="18"/>
        </w:rPr>
        <w:t>Oblicza geografii</w:t>
      </w:r>
      <w:r w:rsidRPr="00BF012D">
        <w:rPr>
          <w:rFonts w:asciiTheme="minorHAnsi" w:hAnsiTheme="minorHAnsi" w:cstheme="minorHAnsi"/>
          <w:b/>
          <w:szCs w:val="18"/>
        </w:rPr>
        <w:t>. Zakres podstawowy. Część 2</w:t>
      </w:r>
    </w:p>
    <w:p w:rsidR="00497989" w:rsidRPr="00904DB3" w:rsidRDefault="00497989" w:rsidP="00497989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07"/>
        <w:gridCol w:w="3402"/>
        <w:gridCol w:w="3260"/>
        <w:gridCol w:w="3215"/>
        <w:gridCol w:w="3118"/>
      </w:tblGrid>
      <w:tr w:rsidR="00497989" w:rsidRPr="00904DB3" w:rsidTr="00650F21">
        <w:trPr>
          <w:trHeight w:val="56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497989" w:rsidRPr="00904DB3" w:rsidRDefault="00497989" w:rsidP="00650F21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497989" w:rsidRPr="00904DB3" w:rsidTr="00650F21">
        <w:trPr>
          <w:trHeight w:val="567"/>
        </w:trPr>
        <w:tc>
          <w:tcPr>
            <w:tcW w:w="3207" w:type="dxa"/>
            <w:shd w:val="clear" w:color="auto" w:fill="auto"/>
            <w:vAlign w:val="center"/>
          </w:tcPr>
          <w:p w:rsidR="00497989" w:rsidRPr="00904DB3" w:rsidRDefault="00497989" w:rsidP="00650F21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na ocenę dopuszczającą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989" w:rsidRPr="00904DB3" w:rsidRDefault="00497989" w:rsidP="00650F21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na ocenę dostateczną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97989" w:rsidRPr="00904DB3" w:rsidRDefault="00497989" w:rsidP="00650F21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na ocenę dobrą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497989" w:rsidRPr="00904DB3" w:rsidRDefault="00497989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na ocenę bardzo dobrą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97989" w:rsidRPr="00904DB3" w:rsidRDefault="00497989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na ocenę celującą</w:t>
            </w:r>
          </w:p>
        </w:tc>
      </w:tr>
      <w:tr w:rsidR="00497989" w:rsidRPr="00904DB3" w:rsidTr="00650F21">
        <w:trPr>
          <w:trHeight w:val="340"/>
        </w:trPr>
        <w:tc>
          <w:tcPr>
            <w:tcW w:w="3207" w:type="dxa"/>
            <w:shd w:val="clear" w:color="auto" w:fill="auto"/>
            <w:vAlign w:val="center"/>
          </w:tcPr>
          <w:p w:rsidR="00497989" w:rsidRPr="00904DB3" w:rsidRDefault="00497989" w:rsidP="00650F21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989" w:rsidRPr="00904DB3" w:rsidRDefault="00497989" w:rsidP="00650F21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97989" w:rsidRPr="00904DB3" w:rsidRDefault="00497989" w:rsidP="00650F21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497989" w:rsidRPr="00904DB3" w:rsidRDefault="00497989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97989" w:rsidRPr="00904DB3" w:rsidRDefault="00497989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497989" w:rsidRPr="00904DB3" w:rsidTr="00650F21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497989" w:rsidRPr="00904DB3" w:rsidRDefault="00497989" w:rsidP="00650F21">
            <w:pPr>
              <w:numPr>
                <w:ilvl w:val="0"/>
                <w:numId w:val="7"/>
              </w:numPr>
              <w:ind w:left="296" w:hanging="22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Zmiany na mapie politycznej</w:t>
            </w:r>
          </w:p>
        </w:tc>
      </w:tr>
      <w:tr w:rsidR="00497989" w:rsidRPr="00904DB3" w:rsidTr="00650F21">
        <w:tc>
          <w:tcPr>
            <w:tcW w:w="3207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państwo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eksklawa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terytorium zależne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elementy państwa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wielkie państwa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minipaństwa</w:t>
            </w:r>
            <w:proofErr w:type="spellEnd"/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określa różnice w powierzchni państw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powierzchnię Polski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aktualną liczbę państw świata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integracja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dezintegracja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przyczyny procesów integracyjnych na świecie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państwa w Europie powstałe po 1989 r.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organizacji międzynarodowych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przyczyny konfliktów zbrojnych na świecie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wskaźniki rozwoju gospodarczego i społecznego państw</w:t>
            </w:r>
          </w:p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eksklaw i wskazuje je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mapie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wielkie państwa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minipaństwa</w:t>
            </w:r>
            <w:proofErr w:type="spellEnd"/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określa pozycję Polski w Europie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pod względem powierzchni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różnicę między integracją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a dezintegracją państw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procesów integracji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dezintegracji w Europie po 1989 r.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określa główne cele ONZ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świata miejsca ważniejszych konfliktów zbrojnych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wybranych regionach w XXI w.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definicje wskaźników rozwoju krajów: PKB, HDI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na wybranych przykładach cechy krajów o różnym poziomie rozwoju społeczno-gospodarczego </w:t>
            </w:r>
          </w:p>
        </w:tc>
        <w:tc>
          <w:tcPr>
            <w:tcW w:w="3260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terytoriów zależnych w XXI w.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odczytuje na mapach aktualny podział polityczny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na przykładach procesy integracji i dezintegracji w Europie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po 1989 r.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organizacji międzyrządowych i pozarządowych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organizacji międzynarodowych, których członkiem jest Polska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przyczyny konfliktów zbrojnych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wybrane konflikty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świecie w latach 90. XX w.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na początku XXI w.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dysproporcji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rozwoju społeczno-gospodarczym państw świata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składowe wskaźnika HDI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przykładzie Polski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zróżnicowanie przestrzenne państw świata według wskaźników HDI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</w:p>
        </w:tc>
        <w:tc>
          <w:tcPr>
            <w:tcW w:w="3215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krajów nieuznawanych na arenie międzynarodowej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zmiany, które zaszły na mapie politycznej świata po II wojnie światowej 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przyczyny integracji politycznej, gospodarczej i militarnej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 na przykładzie Unii Europejskiej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skutki konfliktów zbrojnych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ocenia strukturę PKB Polski na tle innych krajów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strukturę PKB państw znajdujących się na różnych poziomach rozwoju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-gospodarczego</w:t>
            </w:r>
          </w:p>
        </w:tc>
        <w:tc>
          <w:tcPr>
            <w:tcW w:w="3118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pozytywne i negatywne skutki integracji politycznej i gospodarczej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konsekwencje zróżnicowania poziomu rozwoju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-gospodarczego krajów i regionów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</w:tc>
      </w:tr>
      <w:tr w:rsidR="00497989" w:rsidRPr="00904DB3" w:rsidTr="00650F21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497989" w:rsidRPr="00904DB3" w:rsidRDefault="00497989" w:rsidP="00650F21">
            <w:pPr>
              <w:pStyle w:val="Akapitzlist"/>
              <w:numPr>
                <w:ilvl w:val="0"/>
                <w:numId w:val="7"/>
              </w:numPr>
              <w:ind w:left="296" w:hanging="22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Ludność i urbanizacja</w:t>
            </w:r>
          </w:p>
        </w:tc>
      </w:tr>
      <w:tr w:rsidR="00497989" w:rsidRPr="00904DB3" w:rsidTr="00650F21">
        <w:tc>
          <w:tcPr>
            <w:tcW w:w="3207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aktualną liczbę ludności świata i prognozy zmian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kontynenty pod względem liczby ludności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najludniejsze państwa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przyrost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lastRenderedPageBreak/>
              <w:t>naturalny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współczynnik urodzeń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współczynnik zgonów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przyrostu naturalnego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model przejścia demograficznego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eksplozja demograficzna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regres demograficzny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typy demograficzne społeczeństw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dominujące na świecie modele rodziny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dzietności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ekumena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subekumena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anekumena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czynniki rozmieszczenia ludności w podziale na przyrodnicze, społeczno-gospodarcze i polityczne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bariery osadnicze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gęstości zaludnienia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najgęściej zaludnione kraje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imigracja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emigracja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reemigracja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saldo migracji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migracji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główne kierunki współczesnych migracji ludności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religia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religie uniwersalne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i wskazuje na mapie główne kręgi kulturowe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rodzaje jednostek osadniczych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miasto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wieś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czynniki lokalizacji jednostek osadniczych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urbanizacji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płaszczyzny urbanizacji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fazy urbanizacji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typy zespołów miejskich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różnicę między wsią a obszarem wiejskim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lastRenderedPageBreak/>
              <w:t>obszar wiejski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kryteria podziału jednostek osadniczych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na wybranych przykładach funkcje wsi</w:t>
            </w:r>
          </w:p>
        </w:tc>
        <w:tc>
          <w:tcPr>
            <w:tcW w:w="3402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przyczyny zmian liczby ludności świata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różnice w przyroście naturalnym w krajach wysoko i słabo rozwiniętych pod względem społeczno-gospodarczym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współczynniki urodzeń, zgonów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przyrostu naturalnego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opisuje fazy rozwoju demograficznego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państw, w których występują eksplozja demograficzna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regres demograficzny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piramidy wieku i płci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wybranych krajach wysoko i słabo rozwiniętych pod względem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-gospodarczym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przyczyny starzenia się społeczeństw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państw starzejących się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modele rodziny i omawia ich występowanie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wybrane czynniki rozmieszczenia ludności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ograniczenia w rozmieszczeniu ludności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dla wybranego obszaru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obszary słabo zaludnione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bezludne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główne przyczyny migracji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kraje emigracyjne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imigracyjne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odróżnia uchodźstwo od migracji ekonomicznej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charakteryzuje wielkie religie i wskazuje na mapie obszary ich występowania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strukturę wyznaniową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płaszczyzny procesu urbanizacji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wskaźnik urbanizacji i jego zróżnicowanie w Polsce i na świecie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fazy urbanizacji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typy aglomeracji i podaje przykłady w Polsce i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obszarów wiejskich</w:t>
            </w:r>
          </w:p>
        </w:tc>
        <w:tc>
          <w:tcPr>
            <w:tcW w:w="3260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dynamikę zmian liczby ludności świata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różnic między wartością przyrostu naturalnego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krajach wysoko i słabo rozwiniętych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pod względem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-gospodarczym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opisuje przyczyny występowania eksplozji demograficznej i regresu demograficznego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zróżnicowanie struktury wieku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czynniki kształtujące strukturę wieku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współczynnika dzietności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wpływ wybranych czynników na rozmieszczenie ludności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bariery osadnicze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cechy rozmieszczenia ludności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zróżnicowanie gęstości zaludnienia na świecie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obszary zamieszkane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niezamieszkane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współczesne migracje zagraniczne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saldo migracji zagranicznych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przyczyny dodatniego lub ujemnego salda migracji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religijną w wybranych krajach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zróżnicowanie religijne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przyczyny urbanizacji wybranych regionów świata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typy zespołów miejskich, podaje ich przykłady w Polsce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na świecie oraz wskazuje je na mapie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obszary wiejskie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zmiany funkcji współczesnych wsi</w:t>
            </w:r>
          </w:p>
        </w:tc>
        <w:tc>
          <w:tcPr>
            <w:tcW w:w="3215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przyczyny zmian tempa wzrostu liczby ludności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przestrzenne różnice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wielkości wskaźników urodzeń, zgonów i przyrostu naturalnego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przyczyny kształtujące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przyrost naturalny w poszczególnych fazach przejścia demograficznego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i porównuje piramidy wieku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płci w wybranych krajach świata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i skutki starzenia się ludności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przykładach wybranych regionów świata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określa społeczno-kulturowe uwarunkowania zróżnicowania modelu rodziny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współczynnik dzietności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krajach wysoko i słabo rozwiniętych pod względem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-gospodarczym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prawidłowości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rozmieszczeniu ludności świata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dostrzega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problemy uchodźców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wybranych państwach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konsekwencje zróżnicowania religijnego i kulturowego ludności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sieć osadniczą wybranych regionów świata na podstawie map cyfrowych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gęstość zaludnienia obszarów miejskich na wybranych etapach urbanizacji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przestrzennego zróżnicowania poziomu urbanizacji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skutki urbanizacji wybranych regionów świata</w:t>
            </w:r>
          </w:p>
          <w:p w:rsidR="00497989" w:rsidRPr="005E030B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przyczyny zacierania się granic między miastem a wsią</w:t>
            </w:r>
          </w:p>
        </w:tc>
        <w:tc>
          <w:tcPr>
            <w:tcW w:w="3118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skutki zmian tempa wzrostu liczby ludności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ocenia konsekwencje eksplozji demograficznej i regresu demograficznego w wybranych państwach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i ocenia zróżnicowanie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ludności świata pod względem dzietności w różnych regionach świata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społeczno-ekonomiczne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ekologiczne skutki nadmiernej koncentracji ludności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skutki ruchów migracyjnych dla społeczeństw i gospodarki wybranych państw świata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wpływ religii na życie człowieka i na gospodarkę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przyczyny i skutki urbanizacji wybranych regionów świata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zależność między udziałem ludności wiejskiej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ogólnej liczbie ludności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a poziomem rozwoju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-gospodarczego kraju</w:t>
            </w:r>
          </w:p>
        </w:tc>
      </w:tr>
      <w:tr w:rsidR="00497989" w:rsidRPr="00904DB3" w:rsidTr="00650F21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497989" w:rsidRPr="00904DB3" w:rsidRDefault="00497989" w:rsidP="00650F21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Sektory gospodarki. Globalizacja</w:t>
            </w:r>
          </w:p>
        </w:tc>
      </w:tr>
      <w:tr w:rsidR="00497989" w:rsidRPr="00904DB3" w:rsidTr="00650F21">
        <w:tc>
          <w:tcPr>
            <w:tcW w:w="3207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podział gospodarki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sektory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funkcje poszczególnych sektorów gospodarki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globalizacja, indeks globalizacji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płaszczyzny globalizacji</w:t>
            </w:r>
          </w:p>
        </w:tc>
        <w:tc>
          <w:tcPr>
            <w:tcW w:w="3402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znaczenie poszczególnych sektorów gospodarki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funkcje poszczególnych sektorów gospodarki</w:t>
            </w:r>
          </w:p>
          <w:p w:rsidR="00497989" w:rsidRPr="00904DB3" w:rsidRDefault="00497989" w:rsidP="00650F21">
            <w:pPr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wyjaśnia, czym jest struktura zatrudnienia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kraje o najwyższym indeksie globalizacji na świecie </w:t>
            </w:r>
          </w:p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strukturę zatrudnienia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wybranych krajach w latach 90. XX w. i obecnie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zmiany w strukturze zatrudnienia w Polsce po 1950 r.</w:t>
            </w:r>
          </w:p>
          <w:p w:rsidR="00497989" w:rsidRPr="00904DB3" w:rsidRDefault="00497989" w:rsidP="00650F21">
            <w:pPr>
              <w:numPr>
                <w:ilvl w:val="0"/>
                <w:numId w:val="9"/>
              </w:numPr>
              <w:tabs>
                <w:tab w:val="left" w:pos="69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przebieg procesów globalizacji na płaszczyźnie gospodarczej, społecznej i politycznej</w:t>
            </w:r>
          </w:p>
        </w:tc>
        <w:tc>
          <w:tcPr>
            <w:tcW w:w="3215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zmiany w strukturze zatrudnienia ludności Polski na tle krajów o różnym poziomie rozwoju społeczno-gospodarczego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wskaźnikiem indeksu globalizacji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a poziomem rozwoju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-gospodarczego kraju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skutki globalizacji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przykładzie Polski</w:t>
            </w:r>
          </w:p>
        </w:tc>
        <w:tc>
          <w:tcPr>
            <w:tcW w:w="3118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przyczyny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prawidłowości zmiany roli sektorów gospodarki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wraz z rozwojem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cywilizacyjnym w wybranych krajach świata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w Polsce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wpływ globalizacji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gospodarkę światową i życie człowieka</w:t>
            </w:r>
          </w:p>
        </w:tc>
      </w:tr>
      <w:tr w:rsidR="00497989" w:rsidRPr="00904DB3" w:rsidTr="00650F21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497989" w:rsidRPr="00904DB3" w:rsidRDefault="00497989" w:rsidP="00650F21">
            <w:pPr>
              <w:pStyle w:val="Akapitzlist"/>
              <w:numPr>
                <w:ilvl w:val="0"/>
                <w:numId w:val="7"/>
              </w:numPr>
              <w:ind w:left="579" w:hanging="425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Rolnictwo, leśnictwo i rybactwo</w:t>
            </w:r>
          </w:p>
        </w:tc>
      </w:tr>
      <w:tr w:rsidR="00497989" w:rsidRPr="00904DB3" w:rsidTr="00650F21">
        <w:tc>
          <w:tcPr>
            <w:tcW w:w="3207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czynniki rozwoju rolnictwa 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formy użytkowania ziemi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elementy tworzące strukturę użytków rolnych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najważniejsze grupy roślin uprawnych i podaje przykłady należących do nich roślin 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czołowych producentów wybranych roślin uprawnych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najważniejsze grupy zwierząt gospodarskich i podaje przykłady zwierząt należących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do każdej grupy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pogłowie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kraje o największym pogłowiu bydła, trzody chlewnej, owiec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drobiu na świecie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funkcje lasów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decydujące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o rozmieszczeniu lasów na Ziemi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lesistości</w:t>
            </w:r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rybactwo, rybołówstwo, akwakultura, </w:t>
            </w:r>
            <w:proofErr w:type="spellStart"/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marikultura</w:t>
            </w:r>
            <w:proofErr w:type="spellEnd"/>
          </w:p>
          <w:p w:rsidR="00497989" w:rsidRPr="00904DB3" w:rsidRDefault="00497989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kraje, w których rybołówstwo odgrywa istotna rolę</w:t>
            </w:r>
          </w:p>
          <w:p w:rsidR="00497989" w:rsidRPr="005E030B" w:rsidRDefault="00497989" w:rsidP="00650F21">
            <w:pPr>
              <w:pStyle w:val="Akapitzlis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wymienia najczęściej poławiane organizmy wodne</w:t>
            </w:r>
          </w:p>
        </w:tc>
        <w:tc>
          <w:tcPr>
            <w:tcW w:w="3402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zróżnicowanie warunków przyrodniczych produkcji rolnej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formy użytkowania ziemi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świecie i w Polsce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strukturę użytków rolnych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 i w Polsce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czynniki wpływające na rozmieszczenie upraw</w:t>
            </w:r>
          </w:p>
          <w:p w:rsidR="00497989" w:rsidRPr="00904DB3" w:rsidRDefault="00497989" w:rsidP="00650F21">
            <w:pPr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i zastosowanie roślin uprawnych</w:t>
            </w:r>
          </w:p>
          <w:p w:rsidR="00497989" w:rsidRPr="00904DB3" w:rsidRDefault="00497989" w:rsidP="00650F21">
            <w:pPr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zwierząt gospodarskich i kierunki ich chowu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różnicę między chowem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a hodowlą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rozmieszczenie lasów na Ziemi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rozmieszczenie głównych łowisk na świecie </w:t>
            </w:r>
          </w:p>
          <w:p w:rsidR="00497989" w:rsidRPr="005E030B" w:rsidRDefault="00497989" w:rsidP="00650F21">
            <w:pPr>
              <w:pStyle w:val="Akapitzlis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omawia rozmieszczenie najbardziej eksploatowanych łowisk na świecie</w:t>
            </w:r>
          </w:p>
          <w:p w:rsidR="00497989" w:rsidRPr="005E030B" w:rsidRDefault="00497989" w:rsidP="00650F21">
            <w:pPr>
              <w:pStyle w:val="Akapitzlis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wyjaśnia, czym jest przełowienie</w:t>
            </w:r>
          </w:p>
        </w:tc>
        <w:tc>
          <w:tcPr>
            <w:tcW w:w="3260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czynników przyrodniczych 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pozaprzyrodniczych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rozwój rolnictwa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strukturę użytkowania ziemi w Polsce ze strukturą użytkowania ziemi w wybranych krajach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warunki i rejony upraw wybranych roślin oraz ich głównych producentów 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dostrzega różnicę między chowem intensywnym a chowem ekstensywnym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przyrodnicze wpływające na rozmieszczenie pogłowia zwierząt gospodarskich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przestrzenne zróżnicowanie wskaźnika lesistości na świecie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w Polsce 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sposoby wykorzystania lasów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wielkość i znaczenie rybołówstwa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akwakultury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gospodarce morskiej świata</w:t>
            </w:r>
          </w:p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15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zróżnicowanie przyrodniczych warunków produkcji rolnej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wybranym kraju lub regionie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omawia zmiany w strukturze użytkowania ziemi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warunki i rejony uprawy oraz głównych producentów zbóż, roślin przemysłowych, bulwiastych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korzeniowych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uprawę warzyw i owoców oraz używek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gospodarcze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religijno-kulturowe wpływające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rozmieszczenie pogłowia zwierząt gospodarskich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rozmieszczenie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wielkość pogłowia bydła, trzody chlewnej, owiec i drobiu na świecie 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skutki rabunkowej i racjonalnej gospodarki leśnej w wybranych regionach świata</w:t>
            </w:r>
          </w:p>
          <w:p w:rsidR="00497989" w:rsidRPr="009B4BD0" w:rsidRDefault="00497989" w:rsidP="00650F21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9B4BD0">
              <w:rPr>
                <w:rFonts w:asciiTheme="minorHAnsi" w:hAnsiTheme="minorHAnsi" w:cstheme="minorHAnsi"/>
                <w:sz w:val="18"/>
                <w:szCs w:val="18"/>
              </w:rPr>
              <w:t xml:space="preserve">omawia wpływ rybołówstwa </w:t>
            </w:r>
            <w:r w:rsidRPr="009B4BD0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akwakultury na równowagę </w:t>
            </w:r>
            <w:r w:rsidRPr="009B4BD0">
              <w:rPr>
                <w:rFonts w:asciiTheme="minorHAnsi" w:hAnsiTheme="minorHAnsi" w:cstheme="minorHAnsi"/>
                <w:sz w:val="18"/>
                <w:szCs w:val="18"/>
              </w:rPr>
              <w:br/>
              <w:t>w środowisku</w:t>
            </w:r>
            <w:bookmarkStart w:id="0" w:name="_GoBack"/>
            <w:bookmarkEnd w:id="0"/>
          </w:p>
        </w:tc>
        <w:tc>
          <w:tcPr>
            <w:tcW w:w="3118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zależność poziomu produkcji rolnej od warunków przyrodniczych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pozaprzyrodniczych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na wybranych przykładach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obecny zasięg wybranych roślin uprawnych z obszarami ich pochodzenia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tendencje zmian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pogłowiu zwierząt gospodarskich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świecie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uzasadnia konieczność racjonalnego gospodarowania zasobami leśnymi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rozumie zasady zrównoważonej gospodarki leśnej i ochrony przyrody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dostrzega związek między wykorzystaniem zasobów biologicznych mórz i wód śródlądowych a potrzebą zachowania równowagi w ekosystemach wodnych</w:t>
            </w:r>
          </w:p>
        </w:tc>
      </w:tr>
      <w:tr w:rsidR="00497989" w:rsidRPr="00904DB3" w:rsidTr="00650F21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497989" w:rsidRPr="00904DB3" w:rsidRDefault="00497989" w:rsidP="00650F21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Przemysł</w:t>
            </w:r>
          </w:p>
        </w:tc>
      </w:tr>
      <w:tr w:rsidR="00497989" w:rsidRPr="00904DB3" w:rsidTr="00650F21">
        <w:trPr>
          <w:trHeight w:val="6223"/>
        </w:trPr>
        <w:tc>
          <w:tcPr>
            <w:tcW w:w="3207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przemysł</w:t>
            </w:r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wymienia czynniki lokalizacji przemysłu</w:t>
            </w:r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działy przemysłu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high-tech</w:t>
            </w:r>
            <w:proofErr w:type="spellEnd"/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znaczenie terminów: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industrializacja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</w:t>
            </w:r>
            <w:proofErr w:type="spellStart"/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dezindustrializacja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reindustrializacja</w:t>
            </w:r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procesów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dezindustralizacji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źródła energii na świecie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podziale na odnawialne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i nieodnawialne</w:t>
            </w:r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główne surowce energetyczne i przykłady ich wykorzystania</w:t>
            </w:r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największych na świecie producentów surowców energetycznych </w:t>
            </w:r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wyjaśnia, na czym polega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bilans energetyczny</w:t>
            </w:r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największych producentów energii elektrycznej</w:t>
            </w:r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rodzaje elektrowni wytwarzających energię ze źródeł odnawialnych i nieodnawialnych</w:t>
            </w:r>
          </w:p>
          <w:p w:rsidR="00497989" w:rsidRPr="00904DB3" w:rsidRDefault="00497989" w:rsidP="00650F21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pozytywne i negatywne skutki rozwoju energetyki jądrowej</w:t>
            </w:r>
          </w:p>
        </w:tc>
        <w:tc>
          <w:tcPr>
            <w:tcW w:w="3402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przyporządkowuje rodzaj lokalizacji przemysłu do zakładów przemysłowych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podaje cechy przemysłu tradycyjnego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jego rozmieszczenie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cechy przemysłu </w:t>
            </w:r>
            <w:proofErr w:type="spellStart"/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high-tech</w:t>
            </w:r>
            <w:proofErr w:type="spellEnd"/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jego rozmieszczenie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cechy industrializacji,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dezindustrializacji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reindustrializacji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różnicę między industrializacją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a reindustrializacją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tabs>
                <w:tab w:val="clear" w:pos="360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odnawialne źródła energii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nieodnawialne źródła energii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strukturę produkcji energii na świecie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zalety i wady elektrowni cieplnych i jądrowych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zalety i wady wybranych elektrowni odnawialnych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wskazuje na mapie państwa posiadające elektrownie jądrowe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tabs>
                <w:tab w:val="clear" w:pos="360"/>
                <w:tab w:val="num" w:pos="21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przedstawia wielkość produkcji energii elektrycznej wytwarzanej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w elektrowniach jądrowych</w:t>
            </w:r>
          </w:p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czynniki lokalizacji przemysłu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stopień zależności lokalizacji przemysłu od bazy surowcowej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podaje przykłady tej zależności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porównuje cechy przemysłu tradycyjnego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przemysłu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zaawansowanych technologii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tabs>
                <w:tab w:val="clear" w:pos="360"/>
                <w:tab w:val="num" w:pos="-7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i skutki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dezindustrializacji</w:t>
            </w:r>
            <w:proofErr w:type="spellEnd"/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przejawów reindustrializacji w Polsce i wybranych krajach Europy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tabs>
                <w:tab w:val="clear" w:pos="360"/>
                <w:tab w:val="left" w:pos="227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bilans energetyczny i jego zmiany na świecie 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zmiany w bilansie energetycznym Polski w XX w. i XXI w.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gospodarcze znaczenie energii elektrycznej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zmiany w produkcji i w zużyciu energii elektrycznej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rozwój energetyki jądrowej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</w:tc>
        <w:tc>
          <w:tcPr>
            <w:tcW w:w="3215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wpływ czynników lokalizacji przemysłu na rozmieszczenie i rozwój wybranych działów przemysłu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omawia znaczenie przemysłu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proofErr w:type="spellStart"/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high-tech</w:t>
            </w:r>
            <w:proofErr w:type="spellEnd"/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na świecie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przyczyny i przebieg reindustrializacji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omawia przemiany przemysłu 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br/>
              <w:t>w Polsce w XX w. i XXI w.</w:t>
            </w:r>
          </w:p>
          <w:p w:rsidR="00497989" w:rsidRPr="00904DB3" w:rsidRDefault="00497989" w:rsidP="00650F21">
            <w:pPr>
              <w:numPr>
                <w:ilvl w:val="0"/>
                <w:numId w:val="10"/>
              </w:numPr>
              <w:tabs>
                <w:tab w:val="clear" w:pos="360"/>
                <w:tab w:val="left" w:pos="227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skutki rosnącego zapotrzebowania na energię</w:t>
            </w:r>
          </w:p>
          <w:p w:rsidR="00497989" w:rsidRPr="00373D39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strukturę produkcji energii elektrycznej według rodzajów elektrowni na świecie, w wybranych krajach i w Polsce</w:t>
            </w:r>
          </w:p>
        </w:tc>
        <w:tc>
          <w:tcPr>
            <w:tcW w:w="3118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przyczyny zmian roli czynników lokalizacji przemysłu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ocenia wpływ przemysłu zaawansowanych technologii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na rozwój gospodarczy i jakość życia ludności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uzasadnia rolę procesów reindustrializacji na świecie,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Europie i w Polsce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działania podejmowane na rzecz ograniczenia tempa wzrostu zużycia energii</w:t>
            </w:r>
          </w:p>
          <w:p w:rsidR="00497989" w:rsidRPr="00373D39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struktury produkcji energii elektrycznej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bezpieczeństwo energetyczne państwa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 środowisko geograficzne</w:t>
            </w:r>
          </w:p>
        </w:tc>
      </w:tr>
      <w:tr w:rsidR="00497989" w:rsidRPr="00904DB3" w:rsidTr="00650F21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497989" w:rsidRPr="00904DB3" w:rsidRDefault="00497989" w:rsidP="00650F21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Usługi</w:t>
            </w:r>
          </w:p>
        </w:tc>
      </w:tr>
      <w:tr w:rsidR="00497989" w:rsidRPr="00904DB3" w:rsidTr="00650F21">
        <w:tc>
          <w:tcPr>
            <w:tcW w:w="3207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klasyfikuje usługi</w:t>
            </w:r>
          </w:p>
          <w:p w:rsidR="00497989" w:rsidRPr="00904DB3" w:rsidRDefault="00497989" w:rsidP="00650F21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usługi podstawowe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i wyspecjalizowane</w:t>
            </w:r>
          </w:p>
          <w:p w:rsidR="00497989" w:rsidRPr="00904DB3" w:rsidRDefault="00497989" w:rsidP="00650F21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transport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infrastruktura transportowa</w:t>
            </w:r>
          </w:p>
          <w:p w:rsidR="00497989" w:rsidRPr="00904DB3" w:rsidRDefault="00497989" w:rsidP="00650F21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podział transportu</w:t>
            </w:r>
          </w:p>
          <w:p w:rsidR="00497989" w:rsidRPr="00904DB3" w:rsidRDefault="00497989" w:rsidP="00650F21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elementy infrastruktury</w:t>
            </w:r>
          </w:p>
          <w:p w:rsidR="00497989" w:rsidRPr="00904DB3" w:rsidRDefault="00497989" w:rsidP="00650F21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łączność</w:t>
            </w:r>
          </w:p>
          <w:p w:rsidR="00497989" w:rsidRPr="00904DB3" w:rsidRDefault="00497989" w:rsidP="00650F21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podział łączności</w:t>
            </w:r>
          </w:p>
          <w:p w:rsidR="00497989" w:rsidRPr="00904DB3" w:rsidRDefault="00497989" w:rsidP="00650F21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wyjaśnia, czym są gospodarka oparta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na wiedzy, kapitał ludzki, społeczeństwo informacyjne</w:t>
            </w:r>
          </w:p>
          <w:p w:rsidR="00497989" w:rsidRPr="00904DB3" w:rsidRDefault="00497989" w:rsidP="00650F21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wpływające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rozwój gospodarki opartej na wiedzy</w:t>
            </w:r>
          </w:p>
          <w:p w:rsidR="00497989" w:rsidRPr="00904DB3" w:rsidRDefault="00497989" w:rsidP="00650F21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największe banki świata</w:t>
            </w:r>
          </w:p>
          <w:p w:rsidR="00497989" w:rsidRPr="00904DB3" w:rsidRDefault="00497989" w:rsidP="00650F21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handel międzynarodowy 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(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>zagraniczny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),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eksport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import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bilans handlowy państwa</w:t>
            </w:r>
          </w:p>
          <w:p w:rsidR="00497989" w:rsidRPr="00904DB3" w:rsidRDefault="00497989" w:rsidP="00650F21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państw o dodatnim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i ujemnym saldzie handlu międzynarodowego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wymienia najważniejsze produkty wymiany międzynarodowej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największych światowych importerów i eksporterów</w:t>
            </w:r>
          </w:p>
          <w:p w:rsidR="00497989" w:rsidRPr="00904DB3" w:rsidRDefault="00497989" w:rsidP="00650F21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turystyka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atrakcyjność turystyczna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walory turystyczne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infrastruktura turystyczna</w:t>
            </w:r>
          </w:p>
          <w:p w:rsidR="00497989" w:rsidRPr="00904DB3" w:rsidRDefault="00497989" w:rsidP="00650F21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państwa świata najliczniej odwiedzane przez turystów</w:t>
            </w:r>
          </w:p>
          <w:p w:rsidR="00497989" w:rsidRPr="00904DB3" w:rsidRDefault="00497989" w:rsidP="00650F21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państwa o największych wpływach z turystyki zagranicznej</w:t>
            </w:r>
          </w:p>
        </w:tc>
        <w:tc>
          <w:tcPr>
            <w:tcW w:w="3402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porównuje strukturę zatrudnienia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usługach w Polsce ze strukturą zatrudnienia w wybranych krajach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czynniki rozwoju transportu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zalety i wady różnych rodzajów transportu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rozwój telefonii i jej zróżnicowanie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cechy społeczeństwa informacyjnego</w:t>
            </w:r>
          </w:p>
          <w:p w:rsidR="00497989" w:rsidRPr="00904DB3" w:rsidRDefault="00497989" w:rsidP="00650F21">
            <w:pPr>
              <w:numPr>
                <w:ilvl w:val="0"/>
                <w:numId w:val="11"/>
              </w:numPr>
              <w:tabs>
                <w:tab w:val="clear" w:pos="360"/>
                <w:tab w:val="num" w:pos="213"/>
              </w:tabs>
              <w:ind w:left="154" w:hanging="154"/>
              <w:rPr>
                <w:rFonts w:asciiTheme="minorHAnsi" w:hAnsiTheme="minorHAnsi" w:cstheme="minorHAnsi"/>
                <w:sz w:val="18"/>
                <w:szCs w:val="20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>omawia zróżnicowanie dostępu do usług bankowych 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przedstawia zróżnicowanie salda handlu międzynarodowego w wybranych państwach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podaje czynniki wpływające na strukturę towarową handlu zagranicznego państw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7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20"/>
              </w:rPr>
              <w:t xml:space="preserve">wymienia negatywne skutki rozwoju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handlu międzynarodowego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7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walory turystyczne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infrastruktura turystyczna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dostępność turystyczna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charakteryzuje poszczególne rodzaje transportu i ich uwarunkowania</w:t>
            </w:r>
          </w:p>
          <w:p w:rsidR="00497989" w:rsidRPr="00904DB3" w:rsidRDefault="00497989" w:rsidP="00650F21">
            <w:pPr>
              <w:numPr>
                <w:ilvl w:val="0"/>
                <w:numId w:val="19"/>
              </w:numPr>
              <w:tabs>
                <w:tab w:val="left" w:pos="213"/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sieć transportu na świecie</w:t>
            </w:r>
          </w:p>
          <w:p w:rsidR="00497989" w:rsidRPr="00904DB3" w:rsidRDefault="00497989" w:rsidP="00650F21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rozwoju transportu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:rsidR="00497989" w:rsidRPr="00904DB3" w:rsidRDefault="00497989" w:rsidP="00650F21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omawia spadek znaczenia usług pocztowych i rozwój telekomunikacji komputerowej </w:t>
            </w:r>
          </w:p>
          <w:p w:rsidR="00497989" w:rsidRPr="00904DB3" w:rsidRDefault="00497989" w:rsidP="00650F21">
            <w:pPr>
              <w:numPr>
                <w:ilvl w:val="0"/>
                <w:numId w:val="19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cechy gospodarki opartej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wiedzy</w:t>
            </w:r>
          </w:p>
          <w:p w:rsidR="00497989" w:rsidRPr="00904DB3" w:rsidRDefault="00497989" w:rsidP="00650F21">
            <w:pPr>
              <w:numPr>
                <w:ilvl w:val="0"/>
                <w:numId w:val="19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rolę władz w gospodarce opartej na wiedzy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dostęp do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internetu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gospodarstwach domowych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wybranych krajach Unii Europejskiej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omawia zróżnicowanie usług edukacyjnych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kierunki międzynarodowej wymiany towarowej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strukturę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handlu zagranicznego Polski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charakteryzuje główne regiony turystyczne świata</w:t>
            </w:r>
          </w:p>
        </w:tc>
        <w:tc>
          <w:tcPr>
            <w:tcW w:w="3215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wyjaśnia znaczenie poszczególnych rodzajów transportu w rozwoju społeczno-gospodarczym państw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prawidłowości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 xml:space="preserve">w zróżnicowaniu dostępu do </w:t>
            </w:r>
            <w:proofErr w:type="spellStart"/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internetu</w:t>
            </w:r>
            <w:proofErr w:type="spellEnd"/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opisuje rolę łączności w światowej gospodarce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omawia rozwój innowacyjności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gospodarki opartej na wiedzy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 Polsce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20"/>
              </w:rPr>
              <w:t>omawia znaczenie usług edukacyjnych w rozwoju społeczno-gospodarczym świata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rosnącą rolę usług finansowych na świecie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rolę giełdy w systemach finansowych i gospodarkach państw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zasady sprawiedliwego handlu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i wyjaśnia, dlaczego należy ich przestrzegać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walory turystyczne wpływające na atrakcyjność turystyczną wybranych regionów świata</w:t>
            </w:r>
          </w:p>
        </w:tc>
        <w:tc>
          <w:tcPr>
            <w:tcW w:w="3118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uwarunkowania rozwoju różnych rodzajów transportu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wybranych państwach świata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w Polsce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łączności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rozwoju społeczno-gospodarczym świata i w życiu codziennym</w:t>
            </w:r>
          </w:p>
          <w:p w:rsidR="00497989" w:rsidRPr="00904DB3" w:rsidRDefault="00497989" w:rsidP="00650F21">
            <w:pPr>
              <w:numPr>
                <w:ilvl w:val="0"/>
                <w:numId w:val="11"/>
              </w:numPr>
              <w:tabs>
                <w:tab w:val="clear" w:pos="360"/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20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przejawy i skutki kształtowania się społeczeństwa informacyjnego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left" w:pos="-167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 xml:space="preserve">omawia znaczenie usług edukacyjnych i finansowych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rozwoju społeczno-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-gospodarczym świata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left" w:pos="-167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znaczenie handlu w rozwoju społeczno-gospodarczym świata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left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rozwój turystyki i jej wpływ na gospodarkę państw i na jakość życia mieszkańców regionów turystycznych</w:t>
            </w:r>
          </w:p>
        </w:tc>
      </w:tr>
      <w:tr w:rsidR="00497989" w:rsidRPr="00904DB3" w:rsidTr="00650F21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497989" w:rsidRPr="00904DB3" w:rsidRDefault="00497989" w:rsidP="00650F21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Wpływ człowieka na środowisko</w:t>
            </w:r>
          </w:p>
        </w:tc>
      </w:tr>
      <w:tr w:rsidR="00497989" w:rsidRPr="00372BC9" w:rsidTr="00650F21">
        <w:tc>
          <w:tcPr>
            <w:tcW w:w="3207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tabs>
                <w:tab w:val="clear" w:pos="360"/>
                <w:tab w:val="num" w:pos="2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antropopresja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zagrożeń dla środowiska przyrodniczego, wynikających z działalności człowieka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filary zrównoważonego rozwoju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źródła zanieczyszczeń atmosfery spowodowane działalnością człowieka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typy smogu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gazy cieplarniane oraz główne źródła ich emisji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źródła zanieczyszczeń hydrosfery spowodowane działalnością człowieka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zagrożenia dla środowiska przyrodniczego jakie niesie działalność rolnicza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rodzaje górnictwa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lastRenderedPageBreak/>
              <w:t>rekultywacja</w:t>
            </w:r>
          </w:p>
          <w:p w:rsidR="00497989" w:rsidRPr="00904DB3" w:rsidRDefault="00497989" w:rsidP="00650F21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kierunki rekultywacji terenów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pogórniczych</w:t>
            </w:r>
            <w:proofErr w:type="spellEnd"/>
          </w:p>
          <w:p w:rsidR="00497989" w:rsidRPr="00904DB3" w:rsidRDefault="00497989" w:rsidP="00650F21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zanieczyszczenia emitowane przez środki transportu</w:t>
            </w:r>
          </w:p>
          <w:p w:rsidR="00497989" w:rsidRPr="00904DB3" w:rsidRDefault="00497989" w:rsidP="00650F21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pojemność turystyczna</w:t>
            </w:r>
          </w:p>
          <w:p w:rsidR="00497989" w:rsidRPr="00904DB3" w:rsidRDefault="00497989" w:rsidP="00650F21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krajobraz kulturowy</w:t>
            </w:r>
          </w:p>
          <w:p w:rsidR="00497989" w:rsidRPr="00904DB3" w:rsidRDefault="00497989" w:rsidP="00650F21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czynniki kształtujące krajobraz kulturowy</w:t>
            </w:r>
          </w:p>
          <w:p w:rsidR="00497989" w:rsidRPr="00904DB3" w:rsidRDefault="00497989" w:rsidP="00650F21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wyjaśnia, czym jest degradacja krajobrazu</w:t>
            </w:r>
          </w:p>
          <w:p w:rsidR="00497989" w:rsidRPr="00904DB3" w:rsidRDefault="00497989" w:rsidP="00650F21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rewitalizacja</w:t>
            </w:r>
          </w:p>
          <w:p w:rsidR="00497989" w:rsidRPr="00904DB3" w:rsidRDefault="00497989" w:rsidP="00650F21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podaje przykłady rewitalizacji</w:t>
            </w:r>
          </w:p>
        </w:tc>
        <w:tc>
          <w:tcPr>
            <w:tcW w:w="3402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zasady i filary zrównoważonego rozwoju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inne przykłady wpływu działalności człowieka na atmosferę (globalne ocieplenie, kwaśne opady, dziura ozonowa)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zasoby wody na Ziemi i ich wykorzystanie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przyczyny deficytu wody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przedstawia wpływ nadmiernego wypasu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zwierząt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środowisko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zagrożenia związane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z górnictwem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wyjaśnia, na czym polega rekultywacja terenów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pogórniczych</w:t>
            </w:r>
            <w:proofErr w:type="spellEnd"/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przedstawia wpływ awarii tankowców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cechy krajobrazu kulturowego terenów wiejskich i miast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rodzaje rewitalizacji</w:t>
            </w:r>
          </w:p>
        </w:tc>
        <w:tc>
          <w:tcPr>
            <w:tcW w:w="3260" w:type="dxa"/>
            <w:shd w:val="clear" w:color="auto" w:fill="auto"/>
          </w:tcPr>
          <w:p w:rsidR="00497989" w:rsidRPr="00904DB3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nieracjonalnego gospodarowania zasobami środowiska przyrodniczego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smog typu londyńskiego i smog typu fotochemicznego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wpływ monokultury rolnej na środowisko przyrodnicze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wpływ działalności górniczej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litosferę i rzeźbę terenu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wpływ kopalń na stosunki wodne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zmiany krajobrazu wywołane działalnością transportową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 pozytywne i negatywne skutki dynamicznego rozwoju turystyki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degradację krajobrazu rolniczego i miejskiego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przykłady negatywnych zjawisk na obszarach zdegradowanych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rodzaje rewitalizacji i podaje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przykłady</w:t>
            </w:r>
          </w:p>
        </w:tc>
        <w:tc>
          <w:tcPr>
            <w:tcW w:w="3215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skutki wpływu człowieka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środowisko przyrodnicze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skutki występowania smogu 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przyrodnicze i społeczno-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-gospodarcze skutki globalnego ocieplenia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omawia ingerencję człowieka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w hydrosferę na przykładzie Wysokiej Tamy na Nilu i zaniku Jeziora Aralskiego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omawia wpływ chemizacji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mechanizacji rolnictwa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prezentuje wpływ melioracji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na środowisko przyrodnicze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przykładzie Polski i świata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powstawanie leja depresyjnego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wpływ górnictwa na pozostałe elementy krajobrazu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wpływ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transportu na warunki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życia ludności 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 xml:space="preserve">omawia wpływ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dynamicznego rozwoju turystyki na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geograficzne 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zagrożeń krajobrazu kulturowego na świecie i w Polsce</w:t>
            </w:r>
          </w:p>
          <w:p w:rsidR="00497989" w:rsidRPr="00373D39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przykłady proekologicznych rozwiązań w działalności rolniczej, przemysłowej oraz usługowej </w:t>
            </w:r>
          </w:p>
        </w:tc>
        <w:tc>
          <w:tcPr>
            <w:tcW w:w="3118" w:type="dxa"/>
            <w:shd w:val="clear" w:color="auto" w:fill="auto"/>
          </w:tcPr>
          <w:p w:rsidR="00497989" w:rsidRPr="00904DB3" w:rsidRDefault="00497989" w:rsidP="00650F21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dostrzega konflikt interesów w relacji człowiek</w:t>
            </w:r>
            <w:r w:rsidRPr="00904DB3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środowisko przyrodnicze 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przykłady rozwiązań konfliktu interesów w relacji człowiek</w:t>
            </w:r>
            <w:r w:rsidRPr="00904DB3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środowisko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proponuje przykłady działań, które sprzyjają ochronie atmosfery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ocenia wpływ inwestycji hydrotechnicznych na środowisko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geograficzne</w:t>
            </w:r>
          </w:p>
          <w:p w:rsidR="00497989" w:rsidRPr="00904DB3" w:rsidRDefault="00497989" w:rsidP="00650F21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prezentuje na dowolnym przykładzie wpływ działalności rolniczej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sposoby ograniczenia wpływu górnictwa na środowisko przyrodnicze</w:t>
            </w:r>
          </w:p>
          <w:p w:rsidR="00497989" w:rsidRPr="00904DB3" w:rsidRDefault="00497989" w:rsidP="00650F21">
            <w:pPr>
              <w:numPr>
                <w:ilvl w:val="0"/>
                <w:numId w:val="12"/>
              </w:numPr>
              <w:tabs>
                <w:tab w:val="clear" w:pos="360"/>
                <w:tab w:val="num" w:pos="196"/>
              </w:tabs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20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możliwości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stosowania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turystyce zasad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zrównoważonego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rozwoju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działań służących ochronie krajobrazów kulturowych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na świecie, w Polsce i w najbliższej okolicy</w:t>
            </w:r>
          </w:p>
          <w:p w:rsidR="00497989" w:rsidRPr="00904DB3" w:rsidRDefault="00497989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przykłady działań na rzecz środowiska</w:t>
            </w:r>
          </w:p>
          <w:p w:rsidR="00497989" w:rsidRPr="006B36C1" w:rsidRDefault="00497989" w:rsidP="00650F21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497989" w:rsidRPr="00372BC9" w:rsidRDefault="00497989" w:rsidP="00497989">
      <w:pPr>
        <w:rPr>
          <w:rFonts w:asciiTheme="minorHAnsi" w:hAnsiTheme="minorHAnsi" w:cstheme="minorHAnsi"/>
          <w:sz w:val="18"/>
          <w:szCs w:val="18"/>
        </w:rPr>
      </w:pPr>
    </w:p>
    <w:p w:rsidR="00E76F50" w:rsidRDefault="00E76F50"/>
    <w:sectPr w:rsidR="00E76F50" w:rsidSect="000070EB">
      <w:pgSz w:w="16838" w:h="11906" w:orient="landscape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5DD8"/>
    <w:multiLevelType w:val="hybridMultilevel"/>
    <w:tmpl w:val="7A28D784"/>
    <w:lvl w:ilvl="0" w:tplc="8B781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97DCE"/>
    <w:multiLevelType w:val="hybridMultilevel"/>
    <w:tmpl w:val="FC585E84"/>
    <w:lvl w:ilvl="0" w:tplc="510E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CD7B20"/>
    <w:multiLevelType w:val="hybridMultilevel"/>
    <w:tmpl w:val="7A92D71E"/>
    <w:lvl w:ilvl="0" w:tplc="3670ADD8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8C1B82"/>
    <w:multiLevelType w:val="hybridMultilevel"/>
    <w:tmpl w:val="363E4338"/>
    <w:lvl w:ilvl="0" w:tplc="204C86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24324D"/>
    <w:multiLevelType w:val="hybridMultilevel"/>
    <w:tmpl w:val="CF5488AE"/>
    <w:lvl w:ilvl="0" w:tplc="1368C97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13C22AEA"/>
    <w:multiLevelType w:val="hybridMultilevel"/>
    <w:tmpl w:val="00561ED8"/>
    <w:lvl w:ilvl="0" w:tplc="8B187E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913966"/>
    <w:multiLevelType w:val="hybridMultilevel"/>
    <w:tmpl w:val="32D6A3BA"/>
    <w:lvl w:ilvl="0" w:tplc="853E26C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B22EAD"/>
    <w:multiLevelType w:val="hybridMultilevel"/>
    <w:tmpl w:val="C0DAFC54"/>
    <w:lvl w:ilvl="0" w:tplc="E6D06C9C">
      <w:start w:val="1"/>
      <w:numFmt w:val="bullet"/>
      <w:lvlText w:val=""/>
      <w:lvlJc w:val="left"/>
      <w:pPr>
        <w:ind w:left="142" w:hanging="142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8">
    <w:nsid w:val="1AF6050F"/>
    <w:multiLevelType w:val="hybridMultilevel"/>
    <w:tmpl w:val="0AA0F108"/>
    <w:lvl w:ilvl="0" w:tplc="7DEC3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D63BF3"/>
    <w:multiLevelType w:val="hybridMultilevel"/>
    <w:tmpl w:val="940649C4"/>
    <w:lvl w:ilvl="0" w:tplc="512EBDD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5C6235"/>
    <w:multiLevelType w:val="hybridMultilevel"/>
    <w:tmpl w:val="B6929FC6"/>
    <w:lvl w:ilvl="0" w:tplc="12EC3C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40D49F7"/>
    <w:multiLevelType w:val="hybridMultilevel"/>
    <w:tmpl w:val="08FAAC7A"/>
    <w:lvl w:ilvl="0" w:tplc="2E0E45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B90372"/>
    <w:multiLevelType w:val="hybridMultilevel"/>
    <w:tmpl w:val="2DB0128E"/>
    <w:lvl w:ilvl="0" w:tplc="55481A3A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4">
    <w:nsid w:val="4399115E"/>
    <w:multiLevelType w:val="hybridMultilevel"/>
    <w:tmpl w:val="FF10B146"/>
    <w:lvl w:ilvl="0" w:tplc="9150412C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9BC69A3"/>
    <w:multiLevelType w:val="hybridMultilevel"/>
    <w:tmpl w:val="9CBEA7D0"/>
    <w:lvl w:ilvl="0" w:tplc="49FA90EE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6">
    <w:nsid w:val="4D2C59EE"/>
    <w:multiLevelType w:val="hybridMultilevel"/>
    <w:tmpl w:val="120E1776"/>
    <w:lvl w:ilvl="0" w:tplc="57806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702467"/>
    <w:multiLevelType w:val="hybridMultilevel"/>
    <w:tmpl w:val="9B36F8FE"/>
    <w:lvl w:ilvl="0" w:tplc="149C19F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185F17"/>
    <w:multiLevelType w:val="hybridMultilevel"/>
    <w:tmpl w:val="70E2125C"/>
    <w:lvl w:ilvl="0" w:tplc="94A6312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9">
    <w:nsid w:val="61C5184B"/>
    <w:multiLevelType w:val="hybridMultilevel"/>
    <w:tmpl w:val="2E62A9BE"/>
    <w:lvl w:ilvl="0" w:tplc="6CEE7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8479B1"/>
    <w:multiLevelType w:val="multilevel"/>
    <w:tmpl w:val="8C4EF176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21">
    <w:nsid w:val="71231B8B"/>
    <w:multiLevelType w:val="hybridMultilevel"/>
    <w:tmpl w:val="F4FE7AF8"/>
    <w:lvl w:ilvl="0" w:tplc="6A129924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22">
    <w:nsid w:val="78047819"/>
    <w:multiLevelType w:val="hybridMultilevel"/>
    <w:tmpl w:val="EAE28DF4"/>
    <w:lvl w:ilvl="0" w:tplc="3FEE05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7F294A"/>
    <w:multiLevelType w:val="hybridMultilevel"/>
    <w:tmpl w:val="88CC5CFC"/>
    <w:lvl w:ilvl="0" w:tplc="90DA6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3C7F25"/>
    <w:multiLevelType w:val="hybridMultilevel"/>
    <w:tmpl w:val="5B68391A"/>
    <w:lvl w:ilvl="0" w:tplc="1EB0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95494F"/>
    <w:multiLevelType w:val="hybridMultilevel"/>
    <w:tmpl w:val="65C84AE6"/>
    <w:lvl w:ilvl="0" w:tplc="A6D0FF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1"/>
  </w:num>
  <w:num w:numId="3">
    <w:abstractNumId w:val="21"/>
  </w:num>
  <w:num w:numId="4">
    <w:abstractNumId w:val="4"/>
  </w:num>
  <w:num w:numId="5">
    <w:abstractNumId w:val="15"/>
  </w:num>
  <w:num w:numId="6">
    <w:abstractNumId w:val="22"/>
  </w:num>
  <w:num w:numId="7">
    <w:abstractNumId w:val="12"/>
  </w:num>
  <w:num w:numId="8">
    <w:abstractNumId w:val="3"/>
  </w:num>
  <w:num w:numId="9">
    <w:abstractNumId w:val="9"/>
  </w:num>
  <w:num w:numId="10">
    <w:abstractNumId w:val="20"/>
  </w:num>
  <w:num w:numId="11">
    <w:abstractNumId w:val="18"/>
  </w:num>
  <w:num w:numId="12">
    <w:abstractNumId w:val="6"/>
  </w:num>
  <w:num w:numId="13">
    <w:abstractNumId w:val="0"/>
  </w:num>
  <w:num w:numId="14">
    <w:abstractNumId w:val="24"/>
  </w:num>
  <w:num w:numId="15">
    <w:abstractNumId w:val="16"/>
  </w:num>
  <w:num w:numId="16">
    <w:abstractNumId w:val="1"/>
  </w:num>
  <w:num w:numId="17">
    <w:abstractNumId w:val="10"/>
  </w:num>
  <w:num w:numId="18">
    <w:abstractNumId w:val="2"/>
  </w:num>
  <w:num w:numId="19">
    <w:abstractNumId w:val="8"/>
  </w:num>
  <w:num w:numId="20">
    <w:abstractNumId w:val="13"/>
  </w:num>
  <w:num w:numId="21">
    <w:abstractNumId w:val="25"/>
  </w:num>
  <w:num w:numId="22">
    <w:abstractNumId w:val="23"/>
  </w:num>
  <w:num w:numId="23">
    <w:abstractNumId w:val="19"/>
  </w:num>
  <w:num w:numId="24">
    <w:abstractNumId w:val="17"/>
  </w:num>
  <w:num w:numId="25">
    <w:abstractNumId w:val="14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7989"/>
    <w:rsid w:val="00497989"/>
    <w:rsid w:val="00E76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79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3395</Words>
  <Characters>20373</Characters>
  <Application>Microsoft Office Word</Application>
  <DocSecurity>0</DocSecurity>
  <Lines>169</Lines>
  <Paragraphs>47</Paragraphs>
  <ScaleCrop>false</ScaleCrop>
  <Company/>
  <LinksUpToDate>false</LinksUpToDate>
  <CharactersWithSpaces>23721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1</cp:revision>
  <dcterms:created xsi:type="dcterms:W3CDTF">2026-09-14T18:47:00Z</dcterms:created>
  <dcterms:modified xsi:type="dcterms:W3CDTF">2026-09-14T18:49:00Z</dcterms:modified>
</cp:coreProperties>
</file>